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59" w:rsidRPr="00900E59" w:rsidRDefault="00900E59" w:rsidP="00900E59">
      <w:pPr>
        <w:jc w:val="center"/>
        <w:rPr>
          <w:b/>
          <w:sz w:val="28"/>
        </w:rPr>
      </w:pPr>
      <w:r w:rsidRPr="00900E59">
        <w:rPr>
          <w:b/>
          <w:sz w:val="28"/>
        </w:rPr>
        <w:t>WATER RESOURCES COMMITTEE</w:t>
      </w:r>
    </w:p>
    <w:p w:rsidR="00133BAD" w:rsidRPr="00900E59" w:rsidRDefault="00900E59" w:rsidP="00900E59">
      <w:pPr>
        <w:jc w:val="center"/>
        <w:rPr>
          <w:b/>
          <w:sz w:val="28"/>
        </w:rPr>
      </w:pPr>
      <w:r w:rsidRPr="00900E59">
        <w:rPr>
          <w:b/>
          <w:sz w:val="28"/>
        </w:rPr>
        <w:t>4/25/2017 MINUTES</w:t>
      </w:r>
    </w:p>
    <w:p w:rsidR="003E4AE4" w:rsidRDefault="003E4AE4" w:rsidP="00133BAD"/>
    <w:p w:rsidR="003E4AE4" w:rsidRPr="003E4AE4" w:rsidRDefault="003E4AE4" w:rsidP="00133BAD">
      <w:pPr>
        <w:rPr>
          <w:b/>
        </w:rPr>
      </w:pPr>
      <w:r w:rsidRPr="003E4AE4">
        <w:rPr>
          <w:b/>
        </w:rPr>
        <w:t>Attendees</w:t>
      </w:r>
    </w:p>
    <w:p w:rsidR="00900E59" w:rsidRDefault="00900E59" w:rsidP="00133BAD">
      <w:r>
        <w:t>Committee Members:</w:t>
      </w:r>
    </w:p>
    <w:p w:rsidR="003E4AE4" w:rsidRDefault="007E30AF" w:rsidP="00133BAD">
      <w:fldSimple w:instr=" CONTACT _Con-3B1A09F91 ">
        <w:r w:rsidR="003E4AE4" w:rsidRPr="003E4AE4">
          <w:rPr>
            <w:noProof/>
          </w:rPr>
          <w:t>Becky Malamut</w:t>
        </w:r>
      </w:fldSimple>
      <w:r w:rsidR="003E4AE4">
        <w:t xml:space="preserve"> </w:t>
      </w:r>
    </w:p>
    <w:p w:rsidR="003E4AE4" w:rsidRDefault="003E4AE4" w:rsidP="00133BAD">
      <w:r>
        <w:t>Deb</w:t>
      </w:r>
      <w:r w:rsidR="00900E59">
        <w:t xml:space="preserve"> Smith-Mooney</w:t>
      </w:r>
    </w:p>
    <w:p w:rsidR="003E4AE4" w:rsidRDefault="003E4AE4" w:rsidP="00133BAD">
      <w:r>
        <w:t>Martha</w:t>
      </w:r>
      <w:r w:rsidR="00900E59">
        <w:t xml:space="preserve"> Cooke</w:t>
      </w:r>
    </w:p>
    <w:p w:rsidR="003E4AE4" w:rsidRDefault="003E4AE4" w:rsidP="00133BAD">
      <w:r>
        <w:t>Shirley</w:t>
      </w:r>
      <w:r w:rsidR="00900E59">
        <w:t xml:space="preserve"> Young</w:t>
      </w:r>
    </w:p>
    <w:p w:rsidR="003E4AE4" w:rsidRDefault="003E4AE4" w:rsidP="00133BAD">
      <w:r>
        <w:t xml:space="preserve">John </w:t>
      </w:r>
      <w:proofErr w:type="spellStart"/>
      <w:r>
        <w:t>B</w:t>
      </w:r>
      <w:r w:rsidR="00900E59">
        <w:t>oehmke</w:t>
      </w:r>
      <w:proofErr w:type="spellEnd"/>
    </w:p>
    <w:p w:rsidR="00900E59" w:rsidRDefault="00900E59" w:rsidP="00133BAD"/>
    <w:p w:rsidR="003E4AE4" w:rsidRDefault="00900E59" w:rsidP="00133BAD">
      <w:r>
        <w:t>Other:</w:t>
      </w:r>
    </w:p>
    <w:p w:rsidR="003E4AE4" w:rsidRDefault="003E4AE4" w:rsidP="00133BAD">
      <w:r>
        <w:t xml:space="preserve">Al </w:t>
      </w:r>
      <w:proofErr w:type="spellStart"/>
      <w:r>
        <w:t>Bangert</w:t>
      </w:r>
      <w:proofErr w:type="spellEnd"/>
    </w:p>
    <w:p w:rsidR="003E4AE4" w:rsidRDefault="003E4AE4" w:rsidP="00133BAD">
      <w:r>
        <w:t>Tom Cook</w:t>
      </w:r>
    </w:p>
    <w:p w:rsidR="003E4AE4" w:rsidRDefault="003E4AE4" w:rsidP="00133BAD">
      <w:r>
        <w:t>Kevin</w:t>
      </w:r>
      <w:r w:rsidR="00900E59">
        <w:t xml:space="preserve"> </w:t>
      </w:r>
      <w:proofErr w:type="spellStart"/>
      <w:r w:rsidR="00900E59">
        <w:t>Caffery</w:t>
      </w:r>
      <w:proofErr w:type="spellEnd"/>
    </w:p>
    <w:p w:rsidR="003E4AE4" w:rsidRDefault="003E4AE4" w:rsidP="00133BAD">
      <w:r>
        <w:t xml:space="preserve">Mike </w:t>
      </w:r>
      <w:proofErr w:type="spellStart"/>
      <w:r>
        <w:t>K</w:t>
      </w:r>
      <w:r w:rsidR="00900E59">
        <w:t>wiecien</w:t>
      </w:r>
      <w:proofErr w:type="spellEnd"/>
    </w:p>
    <w:p w:rsidR="00133BAD" w:rsidRDefault="00133BAD" w:rsidP="00133BAD"/>
    <w:p w:rsidR="003E4AE4" w:rsidRDefault="00133BAD" w:rsidP="00133BAD">
      <w:pPr>
        <w:rPr>
          <w:b/>
        </w:rPr>
      </w:pPr>
      <w:r w:rsidRPr="00133BAD">
        <w:rPr>
          <w:b/>
        </w:rPr>
        <w:t>Call to Order</w:t>
      </w:r>
      <w:r w:rsidR="003E4AE4">
        <w:rPr>
          <w:b/>
        </w:rPr>
        <w:t xml:space="preserve"> – 7:37pm </w:t>
      </w:r>
    </w:p>
    <w:p w:rsidR="003E4AE4" w:rsidRDefault="003E4AE4" w:rsidP="00133BAD">
      <w:pPr>
        <w:rPr>
          <w:b/>
        </w:rPr>
      </w:pPr>
    </w:p>
    <w:p w:rsidR="00133BAD" w:rsidRDefault="00133BAD" w:rsidP="00133BAD"/>
    <w:p w:rsidR="003E4AE4" w:rsidRDefault="00133BAD" w:rsidP="00133BAD">
      <w:r w:rsidRPr="00133BAD">
        <w:rPr>
          <w:b/>
        </w:rPr>
        <w:t>Water System Update</w:t>
      </w:r>
      <w:r w:rsidR="003E4AE4">
        <w:rPr>
          <w:b/>
        </w:rPr>
        <w:t>, Mike K</w:t>
      </w:r>
    </w:p>
    <w:p w:rsidR="003E4AE4" w:rsidRDefault="003E4AE4" w:rsidP="00133BAD">
      <w:r>
        <w:t xml:space="preserve">Ready to start implementing water </w:t>
      </w:r>
      <w:proofErr w:type="gramStart"/>
      <w:r>
        <w:t>ban,</w:t>
      </w:r>
      <w:proofErr w:type="gramEnd"/>
      <w:r>
        <w:t xml:space="preserve"> will start posting signs this week</w:t>
      </w:r>
      <w:r w:rsidR="00685E3D">
        <w:t>.</w:t>
      </w:r>
    </w:p>
    <w:p w:rsidR="003E4AE4" w:rsidRDefault="003E4AE4" w:rsidP="00133BAD"/>
    <w:p w:rsidR="003E4AE4" w:rsidRDefault="003E4AE4" w:rsidP="00133BAD">
      <w:r>
        <w:t>Reservoir is spilling over, 4” over Reservoir, 8” over fish ladder</w:t>
      </w:r>
      <w:r w:rsidR="00685E3D">
        <w:t>.</w:t>
      </w:r>
    </w:p>
    <w:p w:rsidR="003E4AE4" w:rsidRDefault="003E4AE4" w:rsidP="00133BAD"/>
    <w:p w:rsidR="003E4AE4" w:rsidRDefault="003E4AE4" w:rsidP="00133BAD">
      <w:r>
        <w:t xml:space="preserve">Per Kevin, 123 rotary pipe </w:t>
      </w:r>
      <w:proofErr w:type="gramStart"/>
      <w:r>
        <w:t>replacement</w:t>
      </w:r>
      <w:proofErr w:type="gramEnd"/>
      <w:r>
        <w:t xml:space="preserve"> will start after the school year, contract is for installation to be complete by the end of 2017. </w:t>
      </w:r>
    </w:p>
    <w:p w:rsidR="003E4AE4" w:rsidRDefault="003E4AE4" w:rsidP="00133BAD"/>
    <w:p w:rsidR="003E4AE4" w:rsidRDefault="003E4AE4" w:rsidP="00133BAD">
      <w:r>
        <w:t>Water Dept gave 6</w:t>
      </w:r>
      <w:r w:rsidRPr="003E4AE4">
        <w:rPr>
          <w:vertAlign w:val="superscript"/>
        </w:rPr>
        <w:t>th</w:t>
      </w:r>
      <w:r>
        <w:t xml:space="preserve"> graders from </w:t>
      </w:r>
      <w:proofErr w:type="spellStart"/>
      <w:r>
        <w:t>Inly</w:t>
      </w:r>
      <w:proofErr w:type="spellEnd"/>
      <w:r>
        <w:t xml:space="preserve"> a tour of the water dept. Public school had to cancel because no handicapped access. Tour was a success.</w:t>
      </w:r>
    </w:p>
    <w:p w:rsidR="00133BAD" w:rsidRDefault="00133BAD" w:rsidP="00133BAD"/>
    <w:p w:rsidR="00133BAD" w:rsidRPr="00133BAD" w:rsidRDefault="00133BAD" w:rsidP="00133BAD">
      <w:pPr>
        <w:rPr>
          <w:b/>
        </w:rPr>
      </w:pPr>
      <w:r w:rsidRPr="00133BAD">
        <w:rPr>
          <w:b/>
        </w:rPr>
        <w:t xml:space="preserve">Meter Policy Update </w:t>
      </w:r>
    </w:p>
    <w:p w:rsidR="00D852D2" w:rsidRDefault="00967C4F" w:rsidP="00967C4F">
      <w:r>
        <w:t xml:space="preserve">Al </w:t>
      </w:r>
      <w:proofErr w:type="spellStart"/>
      <w:r>
        <w:t>Bangert</w:t>
      </w:r>
      <w:proofErr w:type="spellEnd"/>
      <w:r>
        <w:t xml:space="preserve"> provided his comments. </w:t>
      </w:r>
      <w:r w:rsidR="00685E3D">
        <w:t xml:space="preserve">The </w:t>
      </w:r>
      <w:r w:rsidR="00C312CE">
        <w:t>Town can not bill tenant in a rental unit for the water use</w:t>
      </w:r>
      <w:r w:rsidR="00685E3D">
        <w:t xml:space="preserve"> per MA state tenancy law for rental units, where landlords have to pay water bill directly to utility. It does not make sense to have one connection per unit for rental units</w:t>
      </w:r>
      <w:r>
        <w:t>. He sees larger b</w:t>
      </w:r>
      <w:r w:rsidR="00C312CE">
        <w:t>enefit from</w:t>
      </w:r>
      <w:r>
        <w:t xml:space="preserve"> reading meters more regularly and </w:t>
      </w:r>
      <w:r w:rsidR="00C312CE">
        <w:t>bill</w:t>
      </w:r>
      <w:r>
        <w:t>ing</w:t>
      </w:r>
      <w:r w:rsidR="00C312CE">
        <w:t xml:space="preserve"> more frequently so people can really make a change </w:t>
      </w:r>
    </w:p>
    <w:p w:rsidR="00133BAD" w:rsidRDefault="00133BAD" w:rsidP="00D852D2">
      <w:pPr>
        <w:pStyle w:val="ListParagraph"/>
        <w:ind w:left="1440"/>
      </w:pPr>
    </w:p>
    <w:p w:rsidR="00DD1B92" w:rsidRDefault="00967C4F" w:rsidP="00967C4F">
      <w:r>
        <w:t>Becky provided feedback from her call with Sean Anderson. His primary concern is the Water Department’s b</w:t>
      </w:r>
      <w:r w:rsidR="00DD1B92">
        <w:t xml:space="preserve">udget </w:t>
      </w:r>
      <w:r>
        <w:t>and he thinks a r</w:t>
      </w:r>
      <w:r w:rsidR="00DD1B92">
        <w:t xml:space="preserve">ate study </w:t>
      </w:r>
      <w:r>
        <w:t xml:space="preserve">is </w:t>
      </w:r>
      <w:r w:rsidR="00DD1B92">
        <w:t>essential before making a change</w:t>
      </w:r>
    </w:p>
    <w:p w:rsidR="00133BAD" w:rsidRDefault="00133BAD" w:rsidP="00DD1B92">
      <w:pPr>
        <w:pStyle w:val="ListParagraph"/>
        <w:ind w:left="1440"/>
      </w:pPr>
    </w:p>
    <w:p w:rsidR="007123E8" w:rsidRDefault="00967C4F" w:rsidP="00900E59">
      <w:r>
        <w:t>Results of committee members call</w:t>
      </w:r>
      <w:r w:rsidR="00133BAD">
        <w:t>s to surrounding towns</w:t>
      </w:r>
      <w:r>
        <w:t>:</w:t>
      </w:r>
    </w:p>
    <w:p w:rsidR="00DD1B92" w:rsidRDefault="007123E8" w:rsidP="00900E59">
      <w:pPr>
        <w:pStyle w:val="ListParagraph"/>
        <w:numPr>
          <w:ilvl w:val="0"/>
          <w:numId w:val="2"/>
        </w:numPr>
      </w:pPr>
      <w:r>
        <w:t>Shirley: Hanover – meter policy by ownership, water rate</w:t>
      </w:r>
      <w:r w:rsidR="00967C4F">
        <w:t xml:space="preserve"> based on meter size and usage, </w:t>
      </w:r>
      <w:r w:rsidR="00DD1B92">
        <w:t>no developer issues</w:t>
      </w:r>
    </w:p>
    <w:p w:rsidR="00967C4F" w:rsidRDefault="00DD1B92" w:rsidP="001353C7">
      <w:pPr>
        <w:pStyle w:val="ListParagraph"/>
        <w:numPr>
          <w:ilvl w:val="0"/>
          <w:numId w:val="2"/>
        </w:numPr>
      </w:pPr>
      <w:r>
        <w:t xml:space="preserve">Martha: Cohasset – one meter per living space but a place like Avalon has one meter per building, which then has </w:t>
      </w:r>
      <w:proofErr w:type="spellStart"/>
      <w:r>
        <w:t>submeter</w:t>
      </w:r>
      <w:proofErr w:type="spellEnd"/>
      <w:r>
        <w:t>, develop</w:t>
      </w:r>
      <w:r w:rsidR="00967C4F">
        <w:t xml:space="preserve">er reads those </w:t>
      </w:r>
      <w:proofErr w:type="spellStart"/>
      <w:r w:rsidR="00967C4F">
        <w:t>submeters</w:t>
      </w:r>
      <w:proofErr w:type="spellEnd"/>
      <w:r w:rsidR="00967C4F">
        <w:t>; passed</w:t>
      </w:r>
      <w:r>
        <w:t xml:space="preserve"> through town meeting in 2015; different costs based on the size of the meter; owner pays for all maintenance on the service lines </w:t>
      </w:r>
      <w:r w:rsidR="00967C4F">
        <w:t>and pipes, not the town;</w:t>
      </w:r>
      <w:r w:rsidR="001353C7">
        <w:t xml:space="preserve"> they have an unmetered usage fee for units that are on a </w:t>
      </w:r>
      <w:proofErr w:type="spellStart"/>
      <w:r w:rsidR="001353C7">
        <w:t>submeter</w:t>
      </w:r>
      <w:proofErr w:type="spellEnd"/>
    </w:p>
    <w:p w:rsidR="00967C4F" w:rsidRDefault="00967C4F" w:rsidP="00967C4F"/>
    <w:p w:rsidR="001353C7" w:rsidRDefault="00967C4F" w:rsidP="00967C4F">
      <w:r>
        <w:t>Other ideas:</w:t>
      </w:r>
    </w:p>
    <w:p w:rsidR="001353C7" w:rsidRDefault="00967C4F" w:rsidP="00900E59">
      <w:r>
        <w:t>- Al:</w:t>
      </w:r>
      <w:r w:rsidR="001353C7">
        <w:t xml:space="preserve"> </w:t>
      </w:r>
      <w:r>
        <w:t>R</w:t>
      </w:r>
      <w:r w:rsidR="001353C7">
        <w:t xml:space="preserve">equire a </w:t>
      </w:r>
      <w:proofErr w:type="spellStart"/>
      <w:r w:rsidR="001353C7">
        <w:t>submeter</w:t>
      </w:r>
      <w:proofErr w:type="spellEnd"/>
      <w:r w:rsidR="001353C7">
        <w:t xml:space="preserve"> through the building code, meters themselves don’t cost much, still pay water bill through the main meters, but landlords etc could see usage for leaks, etc</w:t>
      </w:r>
    </w:p>
    <w:p w:rsidR="001353C7" w:rsidRDefault="00967C4F" w:rsidP="00900E59">
      <w:r>
        <w:t xml:space="preserve">- </w:t>
      </w:r>
      <w:r w:rsidR="001353C7">
        <w:t xml:space="preserve">Kevin: </w:t>
      </w:r>
      <w:r>
        <w:t>S</w:t>
      </w:r>
      <w:r w:rsidR="001353C7">
        <w:t>ignificantly increase rates for high water users</w:t>
      </w:r>
    </w:p>
    <w:p w:rsidR="00DD438A" w:rsidRDefault="00DD438A" w:rsidP="001353C7"/>
    <w:p w:rsidR="00133BAD" w:rsidRDefault="00DD438A" w:rsidP="001353C7">
      <w:r>
        <w:t>Becky proposed 3 options for a vote</w:t>
      </w:r>
    </w:p>
    <w:p w:rsidR="00DD438A" w:rsidRDefault="00DD438A" w:rsidP="00DD438A">
      <w:pPr>
        <w:pStyle w:val="ListParagraph"/>
        <w:numPr>
          <w:ilvl w:val="0"/>
          <w:numId w:val="2"/>
        </w:numPr>
      </w:pPr>
      <w:r>
        <w:t>Option 1: Continue with the policy – rate study and new development study</w:t>
      </w:r>
    </w:p>
    <w:p w:rsidR="00DD438A" w:rsidRDefault="00967C4F" w:rsidP="00133BAD">
      <w:pPr>
        <w:pStyle w:val="ListParagraph"/>
        <w:numPr>
          <w:ilvl w:val="0"/>
          <w:numId w:val="2"/>
        </w:numPr>
      </w:pPr>
      <w:r>
        <w:t xml:space="preserve">Option 2: </w:t>
      </w:r>
      <w:r w:rsidR="00DD438A">
        <w:t>No change</w:t>
      </w:r>
    </w:p>
    <w:p w:rsidR="00DD438A" w:rsidRDefault="00DD438A" w:rsidP="00133BAD">
      <w:pPr>
        <w:pStyle w:val="ListParagraph"/>
        <w:numPr>
          <w:ilvl w:val="0"/>
          <w:numId w:val="2"/>
        </w:numPr>
      </w:pPr>
      <w:r>
        <w:t xml:space="preserve">Option 3: Require meter through building code, for monitoring and conservation only, no change in water billing. Could we require meter readable by the town’s radio, we just don’t turn it on. </w:t>
      </w:r>
    </w:p>
    <w:p w:rsidR="008218E5" w:rsidRDefault="00DD438A" w:rsidP="00133BAD">
      <w:pPr>
        <w:pStyle w:val="ListParagraph"/>
        <w:numPr>
          <w:ilvl w:val="0"/>
          <w:numId w:val="2"/>
        </w:numPr>
      </w:pPr>
      <w:r>
        <w:t>Option 4: Bill more frequently, which would also require rate study to determine new tiers for monthly building</w:t>
      </w:r>
    </w:p>
    <w:p w:rsidR="00133BAD" w:rsidRDefault="008218E5" w:rsidP="00133BAD">
      <w:pPr>
        <w:pStyle w:val="ListParagraph"/>
        <w:numPr>
          <w:ilvl w:val="0"/>
          <w:numId w:val="2"/>
        </w:numPr>
      </w:pPr>
      <w:r>
        <w:t>Option 5: Education</w:t>
      </w:r>
    </w:p>
    <w:p w:rsidR="001353C7" w:rsidRDefault="001353C7" w:rsidP="00133BAD"/>
    <w:p w:rsidR="001353C7" w:rsidRDefault="00967C4F" w:rsidP="00133BAD">
      <w:r>
        <w:t xml:space="preserve">Becky made a motion to vote to </w:t>
      </w:r>
      <w:r w:rsidR="004B37A8">
        <w:t xml:space="preserve">continue </w:t>
      </w:r>
      <w:r>
        <w:t>our work on a</w:t>
      </w:r>
      <w:r w:rsidR="004B37A8">
        <w:t xml:space="preserve"> one meter per unit policy</w:t>
      </w:r>
      <w:r>
        <w:t xml:space="preserve">. John seconded. </w:t>
      </w:r>
    </w:p>
    <w:p w:rsidR="00967C4F" w:rsidRDefault="004B37A8" w:rsidP="00967C4F">
      <w:pPr>
        <w:pStyle w:val="ListParagraph"/>
        <w:numPr>
          <w:ilvl w:val="0"/>
          <w:numId w:val="2"/>
        </w:numPr>
      </w:pPr>
      <w:r>
        <w:t>John: Continue, must be done in rate neutral way</w:t>
      </w:r>
    </w:p>
    <w:p w:rsidR="00967C4F" w:rsidRDefault="004B37A8" w:rsidP="00133BAD">
      <w:pPr>
        <w:pStyle w:val="ListParagraph"/>
        <w:numPr>
          <w:ilvl w:val="0"/>
          <w:numId w:val="2"/>
        </w:numPr>
      </w:pPr>
      <w:r>
        <w:t>Shirley: Continue</w:t>
      </w:r>
    </w:p>
    <w:p w:rsidR="00967C4F" w:rsidRDefault="004B37A8" w:rsidP="00133BAD">
      <w:pPr>
        <w:pStyle w:val="ListParagraph"/>
        <w:numPr>
          <w:ilvl w:val="0"/>
          <w:numId w:val="2"/>
        </w:numPr>
      </w:pPr>
      <w:r>
        <w:t>Martha: Table it</w:t>
      </w:r>
    </w:p>
    <w:p w:rsidR="00967C4F" w:rsidRDefault="004B37A8" w:rsidP="00133BAD">
      <w:pPr>
        <w:pStyle w:val="ListParagraph"/>
        <w:numPr>
          <w:ilvl w:val="0"/>
          <w:numId w:val="2"/>
        </w:numPr>
      </w:pPr>
      <w:r>
        <w:t xml:space="preserve">Deb:  Recommend one meter one unit, figure out how to make it work </w:t>
      </w:r>
    </w:p>
    <w:p w:rsidR="006B48B2" w:rsidRDefault="004B37A8" w:rsidP="00967C4F">
      <w:pPr>
        <w:pStyle w:val="ListParagraph"/>
        <w:numPr>
          <w:ilvl w:val="0"/>
          <w:numId w:val="2"/>
        </w:numPr>
      </w:pPr>
      <w:r>
        <w:t xml:space="preserve">Becky: Continue conversation, develop </w:t>
      </w:r>
      <w:r w:rsidR="006B48B2">
        <w:t xml:space="preserve">timeline for our work to determine what’s needed to push this through </w:t>
      </w:r>
    </w:p>
    <w:p w:rsidR="006B48B2" w:rsidRDefault="006B48B2" w:rsidP="00133BAD"/>
    <w:p w:rsidR="006B48B2" w:rsidRPr="00133BAD" w:rsidRDefault="00967C4F" w:rsidP="006B48B2">
      <w:pPr>
        <w:rPr>
          <w:b/>
        </w:rPr>
      </w:pPr>
      <w:r>
        <w:rPr>
          <w:b/>
        </w:rPr>
        <w:t>Reservoir P</w:t>
      </w:r>
      <w:r w:rsidR="006B48B2" w:rsidRPr="00133BAD">
        <w:rPr>
          <w:b/>
        </w:rPr>
        <w:t xml:space="preserve">roject </w:t>
      </w:r>
      <w:r>
        <w:rPr>
          <w:b/>
        </w:rPr>
        <w:t>U</w:t>
      </w:r>
      <w:r w:rsidR="006B48B2" w:rsidRPr="00133BAD">
        <w:rPr>
          <w:b/>
        </w:rPr>
        <w:t xml:space="preserve">pdate </w:t>
      </w:r>
      <w:r w:rsidR="00C71EF0">
        <w:rPr>
          <w:b/>
        </w:rPr>
        <w:t xml:space="preserve"> - Tom Cook</w:t>
      </w:r>
    </w:p>
    <w:p w:rsidR="00BB1DF1" w:rsidRDefault="00C71EF0" w:rsidP="00C71EF0">
      <w:proofErr w:type="gramStart"/>
      <w:r>
        <w:t xml:space="preserve">Approx 15 attendees at Public Meeting, including </w:t>
      </w:r>
      <w:proofErr w:type="spellStart"/>
      <w:r>
        <w:t>abutters</w:t>
      </w:r>
      <w:proofErr w:type="spellEnd"/>
      <w:r>
        <w:t>.</w:t>
      </w:r>
      <w:proofErr w:type="gramEnd"/>
      <w:r>
        <w:t xml:space="preserve"> Tom is </w:t>
      </w:r>
      <w:proofErr w:type="gramStart"/>
      <w:r w:rsidR="00BB1DF1">
        <w:t>Working</w:t>
      </w:r>
      <w:proofErr w:type="gramEnd"/>
      <w:r w:rsidR="00BB1DF1">
        <w:t xml:space="preserve"> on conservation notice of inten</w:t>
      </w:r>
      <w:r>
        <w:t>t and h</w:t>
      </w:r>
      <w:r w:rsidR="00BB1DF1">
        <w:t xml:space="preserve">opes to present to Con </w:t>
      </w:r>
      <w:proofErr w:type="spellStart"/>
      <w:r w:rsidR="00BB1DF1">
        <w:t>Comm</w:t>
      </w:r>
      <w:proofErr w:type="spellEnd"/>
      <w:r w:rsidR="00BB1DF1">
        <w:t xml:space="preserve"> for public hearing in middle of May</w:t>
      </w:r>
      <w:r>
        <w:t xml:space="preserve">. </w:t>
      </w:r>
      <w:r w:rsidR="00BB1DF1">
        <w:t>Second public meeting in June, hopes to have 60% design drawings to present</w:t>
      </w:r>
    </w:p>
    <w:p w:rsidR="00C71EF0" w:rsidRDefault="00C71EF0" w:rsidP="00C71EF0"/>
    <w:p w:rsidR="006B48B2" w:rsidRDefault="00804839" w:rsidP="00C71EF0">
      <w:r>
        <w:t xml:space="preserve">Next Step: File NOI, MEPA Process then wait. Then </w:t>
      </w:r>
      <w:proofErr w:type="spellStart"/>
      <w:r>
        <w:t>Env</w:t>
      </w:r>
      <w:proofErr w:type="spellEnd"/>
      <w:r>
        <w:t xml:space="preserve"> Impact Report. Then secure funding for construction (8-900,000). </w:t>
      </w:r>
    </w:p>
    <w:p w:rsidR="00133BAD" w:rsidRDefault="00133BAD" w:rsidP="00133BAD"/>
    <w:p w:rsidR="00133BAD" w:rsidRPr="00133BAD" w:rsidRDefault="00C71EF0" w:rsidP="00133BAD">
      <w:pPr>
        <w:rPr>
          <w:b/>
        </w:rPr>
      </w:pPr>
      <w:r>
        <w:rPr>
          <w:b/>
        </w:rPr>
        <w:t>N</w:t>
      </w:r>
      <w:r w:rsidR="00133BAD" w:rsidRPr="00133BAD">
        <w:rPr>
          <w:b/>
        </w:rPr>
        <w:t xml:space="preserve">ew </w:t>
      </w:r>
      <w:r>
        <w:rPr>
          <w:b/>
        </w:rPr>
        <w:t>C</w:t>
      </w:r>
      <w:r w:rsidR="00133BAD" w:rsidRPr="00133BAD">
        <w:rPr>
          <w:b/>
        </w:rPr>
        <w:t xml:space="preserve">ommittee </w:t>
      </w:r>
      <w:r>
        <w:rPr>
          <w:b/>
        </w:rPr>
        <w:t>A</w:t>
      </w:r>
      <w:r w:rsidR="00133BAD" w:rsidRPr="00133BAD">
        <w:rPr>
          <w:b/>
        </w:rPr>
        <w:t>ppointments</w:t>
      </w:r>
    </w:p>
    <w:p w:rsidR="00BD1CD1" w:rsidRDefault="00133BAD" w:rsidP="00C71EF0">
      <w:r>
        <w:t>Secretary</w:t>
      </w:r>
      <w:r w:rsidR="00C71EF0">
        <w:t xml:space="preserve">: Becky nominated Shirley. </w:t>
      </w:r>
      <w:r w:rsidR="00BD1CD1">
        <w:t>Martha suggested rotating note taker but still have a secretary</w:t>
      </w:r>
      <w:r w:rsidR="00C71EF0">
        <w:t xml:space="preserve">. </w:t>
      </w:r>
      <w:r w:rsidR="00BD1CD1">
        <w:t>Becky suggested rotating note taker who will also submit the notes, Becky to the</w:t>
      </w:r>
      <w:r w:rsidR="00C71EF0">
        <w:t>n</w:t>
      </w:r>
      <w:r w:rsidR="00BD1CD1">
        <w:t xml:space="preserve"> circulate for approval. Start with whoever’s name starts alphabetically</w:t>
      </w:r>
      <w:r w:rsidR="00C71EF0">
        <w:t xml:space="preserve">. </w:t>
      </w:r>
      <w:r w:rsidR="00BD1CD1">
        <w:t>Seconded by Deb</w:t>
      </w:r>
      <w:r w:rsidR="00C71EF0">
        <w:t xml:space="preserve">. </w:t>
      </w:r>
      <w:proofErr w:type="gramStart"/>
      <w:r w:rsidR="00C71EF0">
        <w:t>All in favor.</w:t>
      </w:r>
      <w:proofErr w:type="gramEnd"/>
    </w:p>
    <w:p w:rsidR="00133BAD" w:rsidRDefault="00133BAD" w:rsidP="00BD1CD1">
      <w:pPr>
        <w:pStyle w:val="ListParagraph"/>
        <w:ind w:left="2160"/>
      </w:pPr>
    </w:p>
    <w:p w:rsidR="00133BAD" w:rsidRDefault="00133BAD" w:rsidP="00133BAD">
      <w:pPr>
        <w:pStyle w:val="ListParagraph"/>
        <w:ind w:left="1440"/>
      </w:pPr>
    </w:p>
    <w:p w:rsidR="00133BAD" w:rsidRDefault="00C71EF0" w:rsidP="00C71EF0">
      <w:r>
        <w:t xml:space="preserve">Vice Chair: </w:t>
      </w:r>
      <w:r w:rsidR="00BD1CD1">
        <w:t>Becky nominated Martha</w:t>
      </w:r>
      <w:r>
        <w:t xml:space="preserve">, Deb seconded, </w:t>
      </w:r>
      <w:proofErr w:type="gramStart"/>
      <w:r w:rsidR="00980619">
        <w:t>All</w:t>
      </w:r>
      <w:proofErr w:type="gramEnd"/>
      <w:r w:rsidR="00980619">
        <w:t xml:space="preserve"> in favor.</w:t>
      </w:r>
    </w:p>
    <w:p w:rsidR="00133BAD" w:rsidRDefault="00133BAD" w:rsidP="00133BAD"/>
    <w:p w:rsidR="00133BAD" w:rsidRPr="00133BAD" w:rsidRDefault="00980619" w:rsidP="00133BAD">
      <w:pPr>
        <w:rPr>
          <w:b/>
        </w:rPr>
      </w:pPr>
      <w:r>
        <w:rPr>
          <w:b/>
        </w:rPr>
        <w:t>Approve M</w:t>
      </w:r>
      <w:r w:rsidR="00133BAD" w:rsidRPr="00133BAD">
        <w:rPr>
          <w:b/>
        </w:rPr>
        <w:t>inutes</w:t>
      </w:r>
      <w:r w:rsidR="00804839">
        <w:rPr>
          <w:b/>
        </w:rPr>
        <w:t xml:space="preserve"> </w:t>
      </w:r>
    </w:p>
    <w:p w:rsidR="00133BAD" w:rsidRDefault="00804839" w:rsidP="00133BAD">
      <w:r>
        <w:t>Becky move</w:t>
      </w:r>
      <w:r w:rsidR="00980619">
        <w:t xml:space="preserve">d to approve minutes from 3/28/2017 and 10/25/2016. </w:t>
      </w:r>
      <w:r>
        <w:t>Deb and John seconded</w:t>
      </w:r>
      <w:r w:rsidR="00980619">
        <w:t>.</w:t>
      </w:r>
    </w:p>
    <w:p w:rsidR="00133BAD" w:rsidRDefault="00133BAD" w:rsidP="00133BAD"/>
    <w:p w:rsidR="00133BAD" w:rsidRPr="00133BAD" w:rsidRDefault="00133BAD" w:rsidP="00133BAD">
      <w:pPr>
        <w:rPr>
          <w:b/>
        </w:rPr>
      </w:pPr>
      <w:r w:rsidRPr="00133BAD">
        <w:rPr>
          <w:b/>
        </w:rPr>
        <w:t xml:space="preserve">Water Conservation Proactive Measures </w:t>
      </w:r>
    </w:p>
    <w:p w:rsidR="00A3606A" w:rsidRDefault="00980619" w:rsidP="00980619">
      <w:r>
        <w:t>Becky presented Water Conservation Tips page on the WRC page. This includes t</w:t>
      </w:r>
      <w:r w:rsidR="00133BAD">
        <w:t>ips for water conservation</w:t>
      </w:r>
      <w:r>
        <w:t xml:space="preserve"> and l</w:t>
      </w:r>
      <w:r w:rsidR="00133BAD">
        <w:t>inks to Al’s video</w:t>
      </w:r>
      <w:r>
        <w:t>. Any updates to the irrigation ban or tips related to the ban can also be found here.</w:t>
      </w:r>
    </w:p>
    <w:p w:rsidR="00980619" w:rsidRDefault="00980619" w:rsidP="00980619"/>
    <w:p w:rsidR="00A3606A" w:rsidRDefault="00133BAD" w:rsidP="00980619">
      <w:r>
        <w:t>May 1 irrigation ban reminder</w:t>
      </w:r>
      <w:r w:rsidR="00980619">
        <w:t xml:space="preserve"> complete, signs posted, email from town, and posted on town home page. </w:t>
      </w:r>
    </w:p>
    <w:p w:rsidR="00133BAD" w:rsidRDefault="00133BAD" w:rsidP="00A3606A">
      <w:pPr>
        <w:pStyle w:val="ListParagraph"/>
        <w:ind w:left="1440"/>
      </w:pPr>
    </w:p>
    <w:p w:rsidR="00A3606A" w:rsidRDefault="00980619" w:rsidP="00980619">
      <w:r>
        <w:t>Martha provided update on r</w:t>
      </w:r>
      <w:r w:rsidR="00133BAD">
        <w:t xml:space="preserve">ain barrel </w:t>
      </w:r>
      <w:r>
        <w:t>project. The Town has ordered new barrels</w:t>
      </w:r>
      <w:r w:rsidR="00F355CD">
        <w:t xml:space="preserve"> </w:t>
      </w:r>
      <w:r>
        <w:t xml:space="preserve">and </w:t>
      </w:r>
      <w:r w:rsidR="00F355CD">
        <w:t>Troop 7 Boy Scouts are on-board to help with installation</w:t>
      </w:r>
      <w:r>
        <w:t xml:space="preserve">. </w:t>
      </w:r>
      <w:r w:rsidR="00F355CD">
        <w:t xml:space="preserve">Martha has created a </w:t>
      </w:r>
      <w:r>
        <w:t>brochure / one-pager that WRC and Bow Scouts will use to advertise.</w:t>
      </w:r>
    </w:p>
    <w:p w:rsidR="00133BAD" w:rsidRDefault="00133BAD" w:rsidP="00A3606A">
      <w:pPr>
        <w:pStyle w:val="ListParagraph"/>
      </w:pPr>
    </w:p>
    <w:p w:rsidR="007F3249" w:rsidRDefault="007F3249" w:rsidP="00980619">
      <w:r>
        <w:t>Martha reached out to Harbor Master for suggestions for things we can do beyond signage</w:t>
      </w:r>
      <w:r w:rsidR="00980619">
        <w:t xml:space="preserve">. Harbormaster will ask people to use trigger nozzles. </w:t>
      </w:r>
    </w:p>
    <w:p w:rsidR="00980619" w:rsidRDefault="00980619" w:rsidP="00133BAD">
      <w:pPr>
        <w:rPr>
          <w:b/>
        </w:rPr>
      </w:pPr>
    </w:p>
    <w:p w:rsidR="00133BAD" w:rsidRPr="00133BAD" w:rsidRDefault="00133BAD" w:rsidP="00133BAD">
      <w:pPr>
        <w:rPr>
          <w:b/>
        </w:rPr>
      </w:pPr>
      <w:r w:rsidRPr="00133BAD">
        <w:rPr>
          <w:b/>
        </w:rPr>
        <w:t xml:space="preserve">Recent Correspondence </w:t>
      </w:r>
      <w:r w:rsidR="007F3249">
        <w:rPr>
          <w:b/>
        </w:rPr>
        <w:t>- None</w:t>
      </w:r>
    </w:p>
    <w:p w:rsidR="00133BAD" w:rsidRDefault="00133BAD" w:rsidP="00133BAD"/>
    <w:p w:rsidR="00133BAD" w:rsidRPr="00133BAD" w:rsidRDefault="00133BAD" w:rsidP="00133BAD">
      <w:pPr>
        <w:rPr>
          <w:b/>
        </w:rPr>
      </w:pPr>
      <w:r w:rsidRPr="00133BAD">
        <w:rPr>
          <w:b/>
        </w:rPr>
        <w:t>Open Discussion</w:t>
      </w:r>
      <w:r w:rsidR="007F3249">
        <w:rPr>
          <w:b/>
        </w:rPr>
        <w:t xml:space="preserve"> - None</w:t>
      </w:r>
    </w:p>
    <w:p w:rsidR="00133BAD" w:rsidRDefault="00133BAD" w:rsidP="00133BAD"/>
    <w:p w:rsidR="00133BAD" w:rsidRPr="00980619" w:rsidRDefault="00980619" w:rsidP="00133BAD">
      <w:r w:rsidRPr="00980619">
        <w:t xml:space="preserve">Becky moved to </w:t>
      </w:r>
      <w:r w:rsidR="00133BAD" w:rsidRPr="00980619">
        <w:t>Adjourn</w:t>
      </w:r>
      <w:r w:rsidR="007F3249" w:rsidRPr="00980619">
        <w:t xml:space="preserve"> </w:t>
      </w:r>
      <w:r w:rsidRPr="00980619">
        <w:t>at</w:t>
      </w:r>
      <w:r w:rsidR="007F3249" w:rsidRPr="00980619">
        <w:t xml:space="preserve"> 10:16</w:t>
      </w:r>
      <w:r w:rsidRPr="00980619">
        <w:t xml:space="preserve">pm, </w:t>
      </w:r>
      <w:r w:rsidR="007F3249" w:rsidRPr="00980619">
        <w:t>Shirley second</w:t>
      </w:r>
    </w:p>
    <w:p w:rsidR="003E4AE4" w:rsidRDefault="003E4AE4"/>
    <w:sectPr w:rsidR="003E4AE4" w:rsidSect="003E4A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4EA6"/>
    <w:multiLevelType w:val="hybridMultilevel"/>
    <w:tmpl w:val="19867F4E"/>
    <w:lvl w:ilvl="0" w:tplc="3FC01F38">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D1D51"/>
    <w:multiLevelType w:val="hybridMultilevel"/>
    <w:tmpl w:val="37E23056"/>
    <w:lvl w:ilvl="0" w:tplc="177442BA">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33BAD"/>
    <w:rsid w:val="00133BAD"/>
    <w:rsid w:val="001353C7"/>
    <w:rsid w:val="003E4AE4"/>
    <w:rsid w:val="004B37A8"/>
    <w:rsid w:val="00685E3D"/>
    <w:rsid w:val="006B48B2"/>
    <w:rsid w:val="006B4FDC"/>
    <w:rsid w:val="007123E8"/>
    <w:rsid w:val="007E30AF"/>
    <w:rsid w:val="007F3249"/>
    <w:rsid w:val="00804839"/>
    <w:rsid w:val="008218E5"/>
    <w:rsid w:val="00900E59"/>
    <w:rsid w:val="00967C4F"/>
    <w:rsid w:val="00980619"/>
    <w:rsid w:val="00A24E90"/>
    <w:rsid w:val="00A3606A"/>
    <w:rsid w:val="00B9136F"/>
    <w:rsid w:val="00BB1DF1"/>
    <w:rsid w:val="00BD1CD1"/>
    <w:rsid w:val="00C04649"/>
    <w:rsid w:val="00C312CE"/>
    <w:rsid w:val="00C71EF0"/>
    <w:rsid w:val="00D852D2"/>
    <w:rsid w:val="00DD1B92"/>
    <w:rsid w:val="00DD438A"/>
    <w:rsid w:val="00F355CD"/>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3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3BA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674</Words>
  <Characters>3842</Characters>
  <Application>Microsoft Macintosh Word</Application>
  <DocSecurity>0</DocSecurity>
  <Lines>32</Lines>
  <Paragraphs>7</Paragraphs>
  <ScaleCrop>false</ScaleCrop>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Malamut</dc:creator>
  <cp:keywords/>
  <cp:lastModifiedBy>Becky Malamut</cp:lastModifiedBy>
  <cp:revision>3</cp:revision>
  <dcterms:created xsi:type="dcterms:W3CDTF">2017-05-24T00:57:00Z</dcterms:created>
  <dcterms:modified xsi:type="dcterms:W3CDTF">2017-05-24T01:05:00Z</dcterms:modified>
</cp:coreProperties>
</file>