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57" w:rsidRPr="007A6357" w:rsidRDefault="007A6357" w:rsidP="007A6357">
      <w:pPr>
        <w:jc w:val="center"/>
        <w:rPr>
          <w:rFonts w:ascii="Arial" w:hAnsi="Arial" w:cs="Arial"/>
          <w:b/>
          <w:i/>
        </w:rPr>
      </w:pPr>
      <w:r w:rsidRPr="007A6357">
        <w:rPr>
          <w:rFonts w:ascii="Arial" w:hAnsi="Arial" w:cs="Arial"/>
          <w:b/>
          <w:i/>
        </w:rPr>
        <w:t>Town of Scituate – Historical Commission</w:t>
      </w:r>
      <w:r w:rsidRPr="007A6357">
        <w:rPr>
          <w:rFonts w:ascii="Arial" w:hAnsi="Arial" w:cs="Arial"/>
          <w:b/>
          <w:i/>
        </w:rPr>
        <w:br/>
        <w:t xml:space="preserve">Meeting Minutes – </w:t>
      </w:r>
      <w:r w:rsidR="00BD03A8">
        <w:rPr>
          <w:rFonts w:ascii="Arial" w:hAnsi="Arial" w:cs="Arial"/>
          <w:b/>
          <w:i/>
        </w:rPr>
        <w:t xml:space="preserve">December </w:t>
      </w:r>
      <w:r w:rsidR="00CF6171">
        <w:rPr>
          <w:rFonts w:ascii="Arial" w:hAnsi="Arial" w:cs="Arial"/>
          <w:b/>
          <w:i/>
        </w:rPr>
        <w:t>1</w:t>
      </w:r>
      <w:r w:rsidR="00BD03A8">
        <w:rPr>
          <w:rFonts w:ascii="Arial" w:hAnsi="Arial" w:cs="Arial"/>
          <w:b/>
          <w:i/>
        </w:rPr>
        <w:t>7</w:t>
      </w:r>
      <w:r w:rsidRPr="007A6357">
        <w:rPr>
          <w:rFonts w:ascii="Arial" w:hAnsi="Arial" w:cs="Arial"/>
          <w:b/>
          <w:i/>
        </w:rPr>
        <w:t>, 2015</w:t>
      </w:r>
    </w:p>
    <w:p w:rsidR="007A6357" w:rsidRDefault="007A6357" w:rsidP="007A6357">
      <w:pPr>
        <w:rPr>
          <w:rFonts w:ascii="Arial" w:hAnsi="Arial" w:cs="Arial"/>
        </w:rPr>
      </w:pPr>
    </w:p>
    <w:p w:rsidR="007A6357" w:rsidRPr="007A6357" w:rsidRDefault="007A6357" w:rsidP="007A6357">
      <w:pPr>
        <w:rPr>
          <w:rFonts w:ascii="Arial" w:hAnsi="Arial" w:cs="Arial"/>
        </w:rPr>
      </w:pPr>
      <w:r w:rsidRPr="007A6357">
        <w:rPr>
          <w:rFonts w:ascii="Arial" w:hAnsi="Arial" w:cs="Arial"/>
          <w:b/>
          <w:u w:val="single"/>
        </w:rPr>
        <w:t>1)</w:t>
      </w:r>
      <w:r>
        <w:rPr>
          <w:rFonts w:ascii="Arial" w:hAnsi="Arial" w:cs="Arial"/>
          <w:b/>
          <w:u w:val="single"/>
        </w:rPr>
        <w:t xml:space="preserve"> </w:t>
      </w:r>
      <w:r w:rsidR="00893019">
        <w:rPr>
          <w:rFonts w:ascii="Arial" w:hAnsi="Arial" w:cs="Arial"/>
          <w:b/>
          <w:u w:val="single"/>
        </w:rPr>
        <w:t xml:space="preserve"> </w:t>
      </w:r>
      <w:r w:rsidRPr="007A6357">
        <w:rPr>
          <w:rFonts w:ascii="Arial" w:hAnsi="Arial" w:cs="Arial"/>
          <w:b/>
          <w:u w:val="single"/>
        </w:rPr>
        <w:t>Welcome and Call to Order</w:t>
      </w:r>
      <w:r w:rsidRPr="007A6357">
        <w:rPr>
          <w:rFonts w:ascii="Arial" w:hAnsi="Arial" w:cs="Arial"/>
        </w:rPr>
        <w:t xml:space="preserve"> </w:t>
      </w:r>
      <w:r>
        <w:rPr>
          <w:rFonts w:ascii="Arial" w:hAnsi="Arial" w:cs="Arial"/>
        </w:rPr>
        <w:br/>
      </w:r>
      <w:r w:rsidRPr="007A6357">
        <w:rPr>
          <w:rFonts w:ascii="Arial" w:hAnsi="Arial" w:cs="Arial"/>
        </w:rPr>
        <w:t>Chairman Doug Smith called to order a regular meeting of the Scituate Historical Commission at 7:0</w:t>
      </w:r>
      <w:r w:rsidR="00BD03A8">
        <w:rPr>
          <w:rFonts w:ascii="Arial" w:hAnsi="Arial" w:cs="Arial"/>
        </w:rPr>
        <w:t>5</w:t>
      </w:r>
      <w:r w:rsidRPr="007A6357">
        <w:rPr>
          <w:rFonts w:ascii="Arial" w:hAnsi="Arial" w:cs="Arial"/>
        </w:rPr>
        <w:t xml:space="preserve"> pm on </w:t>
      </w:r>
      <w:r w:rsidR="00BD03A8">
        <w:rPr>
          <w:rFonts w:ascii="Arial" w:hAnsi="Arial" w:cs="Arial"/>
        </w:rPr>
        <w:t xml:space="preserve">December </w:t>
      </w:r>
      <w:r w:rsidR="00CF6171">
        <w:rPr>
          <w:rFonts w:ascii="Arial" w:hAnsi="Arial" w:cs="Arial"/>
        </w:rPr>
        <w:t>1</w:t>
      </w:r>
      <w:r w:rsidR="00BD03A8">
        <w:rPr>
          <w:rFonts w:ascii="Arial" w:hAnsi="Arial" w:cs="Arial"/>
        </w:rPr>
        <w:t>7</w:t>
      </w:r>
      <w:r w:rsidRPr="007A6357">
        <w:rPr>
          <w:rFonts w:ascii="Arial" w:hAnsi="Arial" w:cs="Arial"/>
        </w:rPr>
        <w:t xml:space="preserve">, 2015 at the Little Red School House.  </w:t>
      </w:r>
    </w:p>
    <w:p w:rsidR="007A6357" w:rsidRPr="007A6357" w:rsidRDefault="007A6357" w:rsidP="007A6357">
      <w:pPr>
        <w:rPr>
          <w:rFonts w:ascii="Arial" w:hAnsi="Arial" w:cs="Arial"/>
        </w:rPr>
      </w:pPr>
      <w:r w:rsidRPr="007A6357">
        <w:rPr>
          <w:rFonts w:ascii="Arial" w:hAnsi="Arial" w:cs="Arial"/>
        </w:rPr>
        <w:t>The following persons were present: Doug Smith, Reid Oslin</w:t>
      </w:r>
      <w:r w:rsidR="00CF6171">
        <w:rPr>
          <w:rFonts w:ascii="Arial" w:hAnsi="Arial" w:cs="Arial"/>
        </w:rPr>
        <w:t>,</w:t>
      </w:r>
      <w:r w:rsidRPr="007A6357">
        <w:rPr>
          <w:rFonts w:ascii="Arial" w:hAnsi="Arial" w:cs="Arial"/>
        </w:rPr>
        <w:t xml:space="preserve"> </w:t>
      </w:r>
      <w:r w:rsidR="00CF6171">
        <w:rPr>
          <w:rFonts w:ascii="Arial" w:hAnsi="Arial" w:cs="Arial"/>
        </w:rPr>
        <w:t xml:space="preserve">Stephen Litchfield, </w:t>
      </w:r>
      <w:r w:rsidRPr="007A6357">
        <w:rPr>
          <w:rFonts w:ascii="Arial" w:hAnsi="Arial" w:cs="Arial"/>
        </w:rPr>
        <w:t>Mi</w:t>
      </w:r>
      <w:r w:rsidR="00CF6171">
        <w:rPr>
          <w:rFonts w:ascii="Arial" w:hAnsi="Arial" w:cs="Arial"/>
        </w:rPr>
        <w:t xml:space="preserve">ke </w:t>
      </w:r>
      <w:r w:rsidRPr="007A6357">
        <w:rPr>
          <w:rFonts w:ascii="Arial" w:hAnsi="Arial" w:cs="Arial"/>
        </w:rPr>
        <w:t>Cuneo</w:t>
      </w:r>
      <w:r w:rsidR="00CF6171">
        <w:rPr>
          <w:rFonts w:ascii="Arial" w:hAnsi="Arial" w:cs="Arial"/>
        </w:rPr>
        <w:t>, and Aubrey Burke</w:t>
      </w:r>
      <w:r w:rsidRPr="007A6357">
        <w:rPr>
          <w:rFonts w:ascii="Arial" w:hAnsi="Arial" w:cs="Arial"/>
        </w:rPr>
        <w:t xml:space="preserve">.  </w:t>
      </w:r>
      <w:r w:rsidR="00C12EC6" w:rsidRPr="00C12EC6">
        <w:rPr>
          <w:rFonts w:ascii="Arial" w:hAnsi="Arial" w:cs="Arial"/>
        </w:rPr>
        <w:t>Arthur Beale</w:t>
      </w:r>
      <w:r w:rsidR="00C12EC6">
        <w:rPr>
          <w:rFonts w:ascii="Arial" w:hAnsi="Arial" w:cs="Arial"/>
        </w:rPr>
        <w:t xml:space="preserve"> had an excused absence.</w:t>
      </w:r>
      <w:r w:rsidRPr="007A6357">
        <w:rPr>
          <w:rFonts w:ascii="Arial" w:hAnsi="Arial" w:cs="Arial"/>
        </w:rPr>
        <w:t xml:space="preserve">    </w:t>
      </w:r>
    </w:p>
    <w:p w:rsidR="00D87D05" w:rsidRDefault="00D87D05" w:rsidP="00D87D05">
      <w:pPr>
        <w:rPr>
          <w:rFonts w:ascii="Arial" w:hAnsi="Arial" w:cs="Arial"/>
        </w:rPr>
      </w:pPr>
      <w:r w:rsidRPr="00D87D05">
        <w:rPr>
          <w:rFonts w:ascii="Arial" w:hAnsi="Arial" w:cs="Arial"/>
          <w:b/>
          <w:u w:val="single"/>
        </w:rPr>
        <w:br/>
      </w:r>
      <w:r w:rsidR="00893019" w:rsidRPr="00D87D05">
        <w:rPr>
          <w:rFonts w:ascii="Arial" w:hAnsi="Arial" w:cs="Arial"/>
          <w:b/>
          <w:u w:val="single"/>
        </w:rPr>
        <w:t xml:space="preserve">2)  </w:t>
      </w:r>
      <w:r w:rsidR="00C12EC6">
        <w:rPr>
          <w:rFonts w:ascii="Arial" w:hAnsi="Arial" w:cs="Arial"/>
          <w:b/>
          <w:u w:val="single"/>
        </w:rPr>
        <w:t>Meeting Minutes</w:t>
      </w:r>
      <w:r w:rsidR="00893019" w:rsidRPr="00D87D05">
        <w:rPr>
          <w:rFonts w:ascii="Arial" w:hAnsi="Arial" w:cs="Arial"/>
          <w:b/>
          <w:u w:val="single"/>
        </w:rPr>
        <w:br/>
      </w:r>
      <w:r w:rsidR="00C12EC6">
        <w:rPr>
          <w:rFonts w:ascii="Arial" w:hAnsi="Arial" w:cs="Arial"/>
        </w:rPr>
        <w:t xml:space="preserve">Minutes of the </w:t>
      </w:r>
      <w:r w:rsidR="00BD03A8">
        <w:rPr>
          <w:rFonts w:ascii="Arial" w:hAnsi="Arial" w:cs="Arial"/>
        </w:rPr>
        <w:t xml:space="preserve">November 19, </w:t>
      </w:r>
      <w:r w:rsidR="00C12EC6">
        <w:rPr>
          <w:rFonts w:ascii="Arial" w:hAnsi="Arial" w:cs="Arial"/>
        </w:rPr>
        <w:t>2015 Commission meeting were approved.</w:t>
      </w:r>
    </w:p>
    <w:p w:rsidR="00D87D05" w:rsidRPr="00DE7E54" w:rsidRDefault="00D87D05" w:rsidP="00DE7E54">
      <w:pPr>
        <w:rPr>
          <w:rFonts w:ascii="Arial" w:hAnsi="Arial" w:cs="Arial"/>
        </w:rPr>
      </w:pPr>
      <w:r>
        <w:rPr>
          <w:rFonts w:ascii="Arial" w:hAnsi="Arial" w:cs="Arial"/>
          <w:b/>
        </w:rPr>
        <w:br/>
      </w:r>
      <w:r w:rsidRPr="00C12EC6">
        <w:rPr>
          <w:rFonts w:ascii="Arial" w:hAnsi="Arial" w:cs="Arial"/>
          <w:b/>
          <w:u w:val="single"/>
        </w:rPr>
        <w:t xml:space="preserve">3) </w:t>
      </w:r>
      <w:r w:rsidR="00D9397D">
        <w:rPr>
          <w:rFonts w:ascii="Arial" w:hAnsi="Arial" w:cs="Arial"/>
          <w:b/>
          <w:u w:val="single"/>
        </w:rPr>
        <w:t xml:space="preserve"> </w:t>
      </w:r>
      <w:r w:rsidR="0073446F" w:rsidRPr="00C12EC6">
        <w:rPr>
          <w:rFonts w:ascii="Arial" w:hAnsi="Arial" w:cs="Arial"/>
          <w:b/>
          <w:u w:val="single"/>
        </w:rPr>
        <w:t xml:space="preserve">Demolition Permit </w:t>
      </w:r>
      <w:r w:rsidR="00BD03A8">
        <w:rPr>
          <w:rFonts w:ascii="Arial" w:hAnsi="Arial" w:cs="Arial"/>
          <w:b/>
          <w:u w:val="single"/>
        </w:rPr>
        <w:t xml:space="preserve">Application Checklist </w:t>
      </w:r>
      <w:r w:rsidR="00DE7E54">
        <w:rPr>
          <w:rFonts w:ascii="Arial" w:hAnsi="Arial" w:cs="Arial"/>
          <w:b/>
          <w:u w:val="single"/>
        </w:rPr>
        <w:br/>
      </w:r>
      <w:r w:rsidRPr="00DE7E54">
        <w:rPr>
          <w:rFonts w:ascii="Arial" w:hAnsi="Arial" w:cs="Arial"/>
        </w:rPr>
        <w:t xml:space="preserve">Commission members </w:t>
      </w:r>
      <w:r w:rsidR="00BD03A8">
        <w:rPr>
          <w:rFonts w:ascii="Arial" w:hAnsi="Arial" w:cs="Arial"/>
        </w:rPr>
        <w:t xml:space="preserve">reviewed a draft checklist prepared by Reid Oslin that is intended to serve as a guide to ensuring that timely action is taken by the Commission on Demolition Permit requests.  Commission members will continue to assess the checklist and provide any further feedback at an upcoming meeting.  </w:t>
      </w:r>
    </w:p>
    <w:p w:rsidR="000436A1" w:rsidRDefault="000436A1" w:rsidP="007A6357">
      <w:pPr>
        <w:rPr>
          <w:rFonts w:ascii="Arial" w:hAnsi="Arial" w:cs="Arial"/>
        </w:rPr>
      </w:pPr>
      <w:r>
        <w:rPr>
          <w:rFonts w:ascii="Arial" w:hAnsi="Arial" w:cs="Arial"/>
        </w:rPr>
        <w:br/>
      </w:r>
      <w:r w:rsidR="00C12EC6" w:rsidRPr="00C12EC6">
        <w:rPr>
          <w:rFonts w:ascii="Arial" w:hAnsi="Arial" w:cs="Arial"/>
          <w:b/>
          <w:u w:val="single"/>
        </w:rPr>
        <w:t>4</w:t>
      </w:r>
      <w:r w:rsidRPr="00C12EC6">
        <w:rPr>
          <w:rFonts w:ascii="Arial" w:hAnsi="Arial" w:cs="Arial"/>
          <w:b/>
          <w:u w:val="single"/>
        </w:rPr>
        <w:t>)  North Scituate Rail Canopy Update</w:t>
      </w:r>
      <w:r w:rsidRPr="000436A1">
        <w:rPr>
          <w:rFonts w:ascii="Arial" w:hAnsi="Arial" w:cs="Arial"/>
          <w:b/>
        </w:rPr>
        <w:br/>
      </w:r>
      <w:r w:rsidRPr="000436A1">
        <w:rPr>
          <w:rFonts w:ascii="Arial" w:hAnsi="Arial" w:cs="Arial"/>
        </w:rPr>
        <w:t>A</w:t>
      </w:r>
      <w:r w:rsidR="00DE7E54">
        <w:rPr>
          <w:rFonts w:ascii="Arial" w:hAnsi="Arial" w:cs="Arial"/>
        </w:rPr>
        <w:t xml:space="preserve"> brief update was provided to</w:t>
      </w:r>
      <w:r w:rsidRPr="000436A1">
        <w:rPr>
          <w:rFonts w:ascii="Arial" w:hAnsi="Arial" w:cs="Arial"/>
        </w:rPr>
        <w:t xml:space="preserve"> the Commission on the progress of the rail canopy</w:t>
      </w:r>
      <w:r w:rsidR="00DE7E54">
        <w:rPr>
          <w:rFonts w:ascii="Arial" w:hAnsi="Arial" w:cs="Arial"/>
        </w:rPr>
        <w:t xml:space="preserve">.  Roofing work </w:t>
      </w:r>
      <w:r w:rsidR="00BD03A8">
        <w:rPr>
          <w:rFonts w:ascii="Arial" w:hAnsi="Arial" w:cs="Arial"/>
        </w:rPr>
        <w:t>has been finished and gutter installation is expected to be completed soon</w:t>
      </w:r>
      <w:r w:rsidRPr="000436A1">
        <w:rPr>
          <w:rFonts w:ascii="Arial" w:hAnsi="Arial" w:cs="Arial"/>
        </w:rPr>
        <w:t>.</w:t>
      </w:r>
      <w:r w:rsidR="00DE7E54">
        <w:rPr>
          <w:rFonts w:ascii="Arial" w:hAnsi="Arial" w:cs="Arial"/>
        </w:rPr>
        <w:br/>
      </w:r>
    </w:p>
    <w:p w:rsidR="000436A1" w:rsidRDefault="00DE7E54" w:rsidP="007A6357">
      <w:pPr>
        <w:rPr>
          <w:rFonts w:ascii="Arial" w:hAnsi="Arial" w:cs="Arial"/>
        </w:rPr>
      </w:pPr>
      <w:r w:rsidRPr="00DE7E54">
        <w:rPr>
          <w:rFonts w:ascii="Arial" w:hAnsi="Arial" w:cs="Arial"/>
          <w:b/>
          <w:u w:val="single"/>
        </w:rPr>
        <w:t>5)</w:t>
      </w:r>
      <w:r w:rsidR="000436A1" w:rsidRPr="00DE7E54">
        <w:rPr>
          <w:rFonts w:ascii="Arial" w:hAnsi="Arial" w:cs="Arial"/>
          <w:b/>
          <w:u w:val="single"/>
        </w:rPr>
        <w:t xml:space="preserve"> </w:t>
      </w:r>
      <w:r w:rsidR="00D9397D">
        <w:rPr>
          <w:rFonts w:ascii="Arial" w:hAnsi="Arial" w:cs="Arial"/>
          <w:b/>
          <w:u w:val="single"/>
        </w:rPr>
        <w:t xml:space="preserve"> </w:t>
      </w:r>
      <w:r w:rsidR="000436A1" w:rsidRPr="00DE7E54">
        <w:rPr>
          <w:rFonts w:ascii="Arial" w:hAnsi="Arial" w:cs="Arial"/>
          <w:b/>
          <w:u w:val="single"/>
        </w:rPr>
        <w:t>Tercentenary Signs Update</w:t>
      </w:r>
      <w:r w:rsidR="000436A1">
        <w:rPr>
          <w:rFonts w:ascii="Arial" w:hAnsi="Arial" w:cs="Arial"/>
        </w:rPr>
        <w:t xml:space="preserve"> </w:t>
      </w:r>
      <w:r w:rsidR="000436A1">
        <w:rPr>
          <w:rFonts w:ascii="Arial" w:hAnsi="Arial" w:cs="Arial"/>
        </w:rPr>
        <w:br/>
        <w:t>A</w:t>
      </w:r>
      <w:r>
        <w:rPr>
          <w:rFonts w:ascii="Arial" w:hAnsi="Arial" w:cs="Arial"/>
        </w:rPr>
        <w:t xml:space="preserve"> brief update was also provided to </w:t>
      </w:r>
      <w:r w:rsidR="000436A1">
        <w:rPr>
          <w:rFonts w:ascii="Arial" w:hAnsi="Arial" w:cs="Arial"/>
        </w:rPr>
        <w:t xml:space="preserve">the Commission on the status </w:t>
      </w:r>
      <w:r>
        <w:rPr>
          <w:rFonts w:ascii="Arial" w:hAnsi="Arial" w:cs="Arial"/>
        </w:rPr>
        <w:t>of t</w:t>
      </w:r>
      <w:r w:rsidR="000436A1">
        <w:rPr>
          <w:rFonts w:ascii="Arial" w:hAnsi="Arial" w:cs="Arial"/>
        </w:rPr>
        <w:t xml:space="preserve">he restoration </w:t>
      </w:r>
      <w:r>
        <w:rPr>
          <w:rFonts w:ascii="Arial" w:hAnsi="Arial" w:cs="Arial"/>
        </w:rPr>
        <w:t xml:space="preserve">work </w:t>
      </w:r>
      <w:r w:rsidR="000436A1">
        <w:rPr>
          <w:rFonts w:ascii="Arial" w:hAnsi="Arial" w:cs="Arial"/>
        </w:rPr>
        <w:t>o</w:t>
      </w:r>
      <w:r>
        <w:rPr>
          <w:rFonts w:ascii="Arial" w:hAnsi="Arial" w:cs="Arial"/>
        </w:rPr>
        <w:t>n</w:t>
      </w:r>
      <w:r w:rsidR="000436A1">
        <w:rPr>
          <w:rFonts w:ascii="Arial" w:hAnsi="Arial" w:cs="Arial"/>
        </w:rPr>
        <w:t xml:space="preserve"> the tercentenary signs. </w:t>
      </w:r>
    </w:p>
    <w:p w:rsidR="00770775" w:rsidRDefault="000436A1" w:rsidP="007A6357">
      <w:pPr>
        <w:rPr>
          <w:rFonts w:ascii="Arial" w:hAnsi="Arial" w:cs="Arial"/>
        </w:rPr>
      </w:pPr>
      <w:r>
        <w:rPr>
          <w:rFonts w:ascii="Arial" w:hAnsi="Arial" w:cs="Arial"/>
        </w:rPr>
        <w:br/>
      </w:r>
      <w:r w:rsidR="00770775">
        <w:rPr>
          <w:rFonts w:ascii="Arial" w:hAnsi="Arial" w:cs="Arial"/>
          <w:b/>
          <w:u w:val="single"/>
        </w:rPr>
        <w:t>6</w:t>
      </w:r>
      <w:r w:rsidRPr="00DE7E54">
        <w:rPr>
          <w:rFonts w:ascii="Arial" w:hAnsi="Arial" w:cs="Arial"/>
          <w:b/>
          <w:u w:val="single"/>
        </w:rPr>
        <w:t>)  CPA Application</w:t>
      </w:r>
      <w:r w:rsidR="00770775">
        <w:rPr>
          <w:rFonts w:ascii="Arial" w:hAnsi="Arial" w:cs="Arial"/>
          <w:b/>
          <w:u w:val="single"/>
        </w:rPr>
        <w:t xml:space="preserve"> Review</w:t>
      </w:r>
      <w:r w:rsidRPr="00DE7E54">
        <w:rPr>
          <w:rFonts w:ascii="Arial" w:hAnsi="Arial" w:cs="Arial"/>
          <w:b/>
          <w:u w:val="single"/>
        </w:rPr>
        <w:t>s</w:t>
      </w:r>
      <w:r w:rsidRPr="000436A1">
        <w:rPr>
          <w:rFonts w:ascii="Arial" w:hAnsi="Arial" w:cs="Arial"/>
          <w:b/>
        </w:rPr>
        <w:br/>
      </w:r>
      <w:r w:rsidR="00770775">
        <w:rPr>
          <w:rFonts w:ascii="Arial" w:hAnsi="Arial" w:cs="Arial"/>
        </w:rPr>
        <w:t xml:space="preserve">Commission members voted on </w:t>
      </w:r>
      <w:r w:rsidR="00EA7A2B">
        <w:rPr>
          <w:rFonts w:ascii="Arial" w:hAnsi="Arial" w:cs="Arial"/>
        </w:rPr>
        <w:t xml:space="preserve">five </w:t>
      </w:r>
      <w:r>
        <w:rPr>
          <w:rFonts w:ascii="Arial" w:hAnsi="Arial" w:cs="Arial"/>
        </w:rPr>
        <w:t xml:space="preserve">Community Preservation Act applications </w:t>
      </w:r>
      <w:r w:rsidR="00770775">
        <w:rPr>
          <w:rFonts w:ascii="Arial" w:hAnsi="Arial" w:cs="Arial"/>
        </w:rPr>
        <w:t xml:space="preserve">that had been referred to the Commission.  Members voted in support of the historical significance of the resources or structures </w:t>
      </w:r>
      <w:bookmarkStart w:id="0" w:name="_GoBack"/>
      <w:bookmarkEnd w:id="0"/>
      <w:r w:rsidR="00770775">
        <w:rPr>
          <w:rFonts w:ascii="Arial" w:hAnsi="Arial" w:cs="Arial"/>
        </w:rPr>
        <w:t>in-scope of the following applications:</w:t>
      </w:r>
    </w:p>
    <w:p w:rsidR="00770775" w:rsidRPr="00770775" w:rsidRDefault="00770775" w:rsidP="00770775">
      <w:pPr>
        <w:pStyle w:val="ListParagraph"/>
        <w:numPr>
          <w:ilvl w:val="0"/>
          <w:numId w:val="5"/>
        </w:numPr>
        <w:rPr>
          <w:rFonts w:ascii="Arial" w:hAnsi="Arial" w:cs="Arial"/>
          <w:sz w:val="22"/>
          <w:szCs w:val="22"/>
        </w:rPr>
      </w:pPr>
      <w:r w:rsidRPr="00770775">
        <w:rPr>
          <w:rFonts w:ascii="Arial" w:hAnsi="Arial" w:cs="Arial"/>
          <w:sz w:val="22"/>
          <w:szCs w:val="22"/>
        </w:rPr>
        <w:t>Historical Society archives</w:t>
      </w:r>
    </w:p>
    <w:p w:rsidR="00770775" w:rsidRPr="00770775" w:rsidRDefault="00770775" w:rsidP="00770775">
      <w:pPr>
        <w:pStyle w:val="ListParagraph"/>
        <w:numPr>
          <w:ilvl w:val="0"/>
          <w:numId w:val="5"/>
        </w:numPr>
        <w:rPr>
          <w:rFonts w:ascii="Arial" w:hAnsi="Arial" w:cs="Arial"/>
          <w:sz w:val="22"/>
          <w:szCs w:val="22"/>
        </w:rPr>
      </w:pPr>
      <w:r w:rsidRPr="00770775">
        <w:rPr>
          <w:rFonts w:ascii="Arial" w:hAnsi="Arial" w:cs="Arial"/>
          <w:sz w:val="22"/>
          <w:szCs w:val="22"/>
        </w:rPr>
        <w:t>Scituate Light</w:t>
      </w:r>
    </w:p>
    <w:p w:rsidR="00770775" w:rsidRPr="00770775" w:rsidRDefault="00770775" w:rsidP="00770775">
      <w:pPr>
        <w:pStyle w:val="ListParagraph"/>
        <w:numPr>
          <w:ilvl w:val="0"/>
          <w:numId w:val="5"/>
        </w:numPr>
        <w:rPr>
          <w:rFonts w:ascii="Arial" w:hAnsi="Arial" w:cs="Arial"/>
          <w:sz w:val="22"/>
          <w:szCs w:val="22"/>
        </w:rPr>
      </w:pPr>
      <w:r w:rsidRPr="00770775">
        <w:rPr>
          <w:rFonts w:ascii="Arial" w:hAnsi="Arial" w:cs="Arial"/>
          <w:sz w:val="22"/>
          <w:szCs w:val="22"/>
        </w:rPr>
        <w:t>Bailey Ellis House</w:t>
      </w:r>
    </w:p>
    <w:p w:rsidR="00770775" w:rsidRPr="00770775" w:rsidRDefault="00770775" w:rsidP="00770775">
      <w:pPr>
        <w:pStyle w:val="ListParagraph"/>
        <w:numPr>
          <w:ilvl w:val="0"/>
          <w:numId w:val="5"/>
        </w:numPr>
        <w:rPr>
          <w:rFonts w:ascii="Arial" w:hAnsi="Arial" w:cs="Arial"/>
          <w:sz w:val="22"/>
          <w:szCs w:val="22"/>
        </w:rPr>
      </w:pPr>
      <w:r w:rsidRPr="00770775">
        <w:rPr>
          <w:rFonts w:ascii="Arial" w:hAnsi="Arial" w:cs="Arial"/>
          <w:sz w:val="22"/>
          <w:szCs w:val="22"/>
        </w:rPr>
        <w:t>Town Hall archives</w:t>
      </w:r>
    </w:p>
    <w:p w:rsidR="00D9397D" w:rsidRDefault="00770775" w:rsidP="00770775">
      <w:pPr>
        <w:pStyle w:val="ListParagraph"/>
        <w:numPr>
          <w:ilvl w:val="0"/>
          <w:numId w:val="5"/>
        </w:numPr>
        <w:rPr>
          <w:rFonts w:ascii="Arial" w:hAnsi="Arial" w:cs="Arial"/>
          <w:sz w:val="22"/>
          <w:szCs w:val="22"/>
        </w:rPr>
      </w:pPr>
      <w:r w:rsidRPr="00770775">
        <w:rPr>
          <w:rFonts w:ascii="Arial" w:hAnsi="Arial" w:cs="Arial"/>
          <w:sz w:val="22"/>
          <w:szCs w:val="22"/>
        </w:rPr>
        <w:t>Lawson Museum space</w:t>
      </w:r>
    </w:p>
    <w:p w:rsidR="00A06104" w:rsidRPr="00A06104" w:rsidRDefault="00A06104" w:rsidP="00A06104">
      <w:pPr>
        <w:pStyle w:val="ListParagraph"/>
        <w:ind w:left="0"/>
        <w:rPr>
          <w:rFonts w:ascii="Arial" w:hAnsi="Arial" w:cs="Arial"/>
        </w:rPr>
      </w:pPr>
      <w:r w:rsidRPr="00A06104">
        <w:rPr>
          <w:rFonts w:ascii="Arial" w:hAnsi="Arial" w:cs="Arial"/>
        </w:rPr>
        <w:lastRenderedPageBreak/>
        <w:t xml:space="preserve">No action was </w:t>
      </w:r>
      <w:r>
        <w:rPr>
          <w:rFonts w:ascii="Arial" w:hAnsi="Arial" w:cs="Arial"/>
        </w:rPr>
        <w:t>taken on the Baptist Church application pending additional information.</w:t>
      </w:r>
    </w:p>
    <w:p w:rsidR="007A6357" w:rsidRPr="007A6357" w:rsidRDefault="00DE7E54" w:rsidP="007A6357">
      <w:pPr>
        <w:rPr>
          <w:rFonts w:ascii="Arial" w:hAnsi="Arial" w:cs="Arial"/>
        </w:rPr>
      </w:pPr>
      <w:r>
        <w:rPr>
          <w:rFonts w:ascii="Arial" w:hAnsi="Arial" w:cs="Arial"/>
        </w:rPr>
        <w:br/>
      </w:r>
      <w:r w:rsidR="00A06104">
        <w:rPr>
          <w:rFonts w:ascii="Arial" w:hAnsi="Arial" w:cs="Arial"/>
          <w:b/>
          <w:u w:val="single"/>
        </w:rPr>
        <w:t>7</w:t>
      </w:r>
      <w:r w:rsidR="007A6357" w:rsidRPr="005B4C5E">
        <w:rPr>
          <w:rFonts w:ascii="Arial" w:hAnsi="Arial" w:cs="Arial"/>
          <w:b/>
          <w:u w:val="single"/>
        </w:rPr>
        <w:t xml:space="preserve">) </w:t>
      </w:r>
      <w:r w:rsidR="00D9397D">
        <w:rPr>
          <w:rFonts w:ascii="Arial" w:hAnsi="Arial" w:cs="Arial"/>
          <w:b/>
          <w:u w:val="single"/>
        </w:rPr>
        <w:t xml:space="preserve"> </w:t>
      </w:r>
      <w:r w:rsidR="007A6357" w:rsidRPr="005B4C5E">
        <w:rPr>
          <w:rFonts w:ascii="Arial" w:hAnsi="Arial" w:cs="Arial"/>
          <w:b/>
          <w:u w:val="single"/>
        </w:rPr>
        <w:t>Next Meeting</w:t>
      </w:r>
      <w:r w:rsidR="007A6357" w:rsidRPr="00112732">
        <w:rPr>
          <w:rFonts w:ascii="Arial" w:hAnsi="Arial" w:cs="Arial"/>
          <w:b/>
        </w:rPr>
        <w:t xml:space="preserve"> </w:t>
      </w:r>
      <w:r w:rsidR="00112732">
        <w:rPr>
          <w:rFonts w:ascii="Arial" w:hAnsi="Arial" w:cs="Arial"/>
          <w:b/>
        </w:rPr>
        <w:br/>
      </w:r>
      <w:r w:rsidR="007A6357" w:rsidRPr="007A6357">
        <w:rPr>
          <w:rFonts w:ascii="Arial" w:hAnsi="Arial" w:cs="Arial"/>
        </w:rPr>
        <w:t xml:space="preserve">The next meeting is scheduled for </w:t>
      </w:r>
      <w:r w:rsidR="00A06104">
        <w:rPr>
          <w:rFonts w:ascii="Arial" w:hAnsi="Arial" w:cs="Arial"/>
        </w:rPr>
        <w:t>January 20</w:t>
      </w:r>
      <w:r w:rsidR="00112732">
        <w:rPr>
          <w:rFonts w:ascii="Arial" w:hAnsi="Arial" w:cs="Arial"/>
        </w:rPr>
        <w:t>, 201</w:t>
      </w:r>
      <w:r w:rsidR="00A06104">
        <w:rPr>
          <w:rFonts w:ascii="Arial" w:hAnsi="Arial" w:cs="Arial"/>
        </w:rPr>
        <w:t>6</w:t>
      </w:r>
      <w:r w:rsidR="00112732">
        <w:rPr>
          <w:rFonts w:ascii="Arial" w:hAnsi="Arial" w:cs="Arial"/>
        </w:rPr>
        <w:t>.</w:t>
      </w:r>
      <w:r w:rsidR="007A6357" w:rsidRPr="007A6357">
        <w:rPr>
          <w:rFonts w:ascii="Arial" w:hAnsi="Arial" w:cs="Arial"/>
        </w:rPr>
        <w:t xml:space="preserve">  </w:t>
      </w:r>
    </w:p>
    <w:p w:rsidR="00F435D4" w:rsidRPr="007A6357" w:rsidRDefault="00112732" w:rsidP="007A6357">
      <w:pPr>
        <w:rPr>
          <w:rFonts w:ascii="Arial" w:hAnsi="Arial" w:cs="Arial"/>
        </w:rPr>
      </w:pPr>
      <w:r>
        <w:rPr>
          <w:rFonts w:ascii="Arial" w:hAnsi="Arial" w:cs="Arial"/>
        </w:rPr>
        <w:br/>
      </w:r>
      <w:r w:rsidR="00A06104">
        <w:rPr>
          <w:rFonts w:ascii="Arial" w:hAnsi="Arial" w:cs="Arial"/>
          <w:b/>
          <w:u w:val="single"/>
        </w:rPr>
        <w:t>8</w:t>
      </w:r>
      <w:r w:rsidR="007A6357" w:rsidRPr="005B4C5E">
        <w:rPr>
          <w:rFonts w:ascii="Arial" w:hAnsi="Arial" w:cs="Arial"/>
          <w:b/>
          <w:u w:val="single"/>
        </w:rPr>
        <w:t xml:space="preserve">) </w:t>
      </w:r>
      <w:r w:rsidR="00D9397D">
        <w:rPr>
          <w:rFonts w:ascii="Arial" w:hAnsi="Arial" w:cs="Arial"/>
          <w:b/>
          <w:u w:val="single"/>
        </w:rPr>
        <w:t xml:space="preserve"> </w:t>
      </w:r>
      <w:r w:rsidR="007A6357" w:rsidRPr="005B4C5E">
        <w:rPr>
          <w:rFonts w:ascii="Arial" w:hAnsi="Arial" w:cs="Arial"/>
          <w:b/>
          <w:u w:val="single"/>
        </w:rPr>
        <w:t xml:space="preserve">Adjournment </w:t>
      </w:r>
      <w:r w:rsidRPr="005B4C5E">
        <w:rPr>
          <w:rFonts w:ascii="Arial" w:hAnsi="Arial" w:cs="Arial"/>
          <w:b/>
          <w:u w:val="single"/>
        </w:rPr>
        <w:br/>
      </w:r>
      <w:r w:rsidR="007A6357" w:rsidRPr="007A6357">
        <w:rPr>
          <w:rFonts w:ascii="Arial" w:hAnsi="Arial" w:cs="Arial"/>
        </w:rPr>
        <w:t xml:space="preserve">The meeting adjourned at </w:t>
      </w:r>
      <w:r>
        <w:rPr>
          <w:rFonts w:ascii="Arial" w:hAnsi="Arial" w:cs="Arial"/>
        </w:rPr>
        <w:t>8</w:t>
      </w:r>
      <w:r w:rsidR="007A6357" w:rsidRPr="007A6357">
        <w:rPr>
          <w:rFonts w:ascii="Arial" w:hAnsi="Arial" w:cs="Arial"/>
        </w:rPr>
        <w:t>:</w:t>
      </w:r>
      <w:r w:rsidR="005B4C5E">
        <w:rPr>
          <w:rFonts w:ascii="Arial" w:hAnsi="Arial" w:cs="Arial"/>
        </w:rPr>
        <w:t>2</w:t>
      </w:r>
      <w:r w:rsidR="00A06104">
        <w:rPr>
          <w:rFonts w:ascii="Arial" w:hAnsi="Arial" w:cs="Arial"/>
        </w:rPr>
        <w:t>0</w:t>
      </w:r>
      <w:r w:rsidR="007A6357" w:rsidRPr="007A6357">
        <w:rPr>
          <w:rFonts w:ascii="Arial" w:hAnsi="Arial" w:cs="Arial"/>
        </w:rPr>
        <w:t xml:space="preserve"> pm.   </w:t>
      </w:r>
    </w:p>
    <w:sectPr w:rsidR="00F435D4" w:rsidRPr="007A6357" w:rsidSect="0077077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47C7"/>
    <w:multiLevelType w:val="hybridMultilevel"/>
    <w:tmpl w:val="A9D0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3051D"/>
    <w:multiLevelType w:val="hybridMultilevel"/>
    <w:tmpl w:val="908A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675B1C"/>
    <w:multiLevelType w:val="hybridMultilevel"/>
    <w:tmpl w:val="3280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0A4D05"/>
    <w:multiLevelType w:val="hybridMultilevel"/>
    <w:tmpl w:val="1150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B21663"/>
    <w:multiLevelType w:val="hybridMultilevel"/>
    <w:tmpl w:val="F80A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57"/>
    <w:rsid w:val="000436A1"/>
    <w:rsid w:val="00112732"/>
    <w:rsid w:val="003E6356"/>
    <w:rsid w:val="00532A4B"/>
    <w:rsid w:val="005B4C5E"/>
    <w:rsid w:val="0073446F"/>
    <w:rsid w:val="007662AD"/>
    <w:rsid w:val="00770775"/>
    <w:rsid w:val="007A6357"/>
    <w:rsid w:val="00893019"/>
    <w:rsid w:val="009F50C0"/>
    <w:rsid w:val="00A06104"/>
    <w:rsid w:val="00A81E9B"/>
    <w:rsid w:val="00A94C14"/>
    <w:rsid w:val="00B1148D"/>
    <w:rsid w:val="00BD03A8"/>
    <w:rsid w:val="00C12EC6"/>
    <w:rsid w:val="00CF6171"/>
    <w:rsid w:val="00D87D05"/>
    <w:rsid w:val="00D9397D"/>
    <w:rsid w:val="00DE7E54"/>
    <w:rsid w:val="00EA7A2B"/>
    <w:rsid w:val="00FB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33333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33333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4</cp:revision>
  <dcterms:created xsi:type="dcterms:W3CDTF">2016-01-16T16:52:00Z</dcterms:created>
  <dcterms:modified xsi:type="dcterms:W3CDTF">2016-01-16T17:16:00Z</dcterms:modified>
</cp:coreProperties>
</file>