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4FE4" w:rsidRDefault="00EF4FE4">
      <w:pPr>
        <w:pStyle w:val="BodyA"/>
        <w:rPr>
          <w:sz w:val="20"/>
          <w:szCs w:val="20"/>
        </w:rPr>
      </w:pPr>
    </w:p>
    <w:p w:rsidR="00EF4FE4" w:rsidRDefault="00EF4FE4">
      <w:pPr>
        <w:pStyle w:val="BodyA"/>
        <w:rPr>
          <w:sz w:val="20"/>
          <w:szCs w:val="20"/>
          <w:u w:val="single"/>
        </w:rPr>
      </w:pPr>
    </w:p>
    <w:p w:rsidR="00EF4FE4" w:rsidRDefault="00B5518A">
      <w:pPr>
        <w:pStyle w:val="BodyA"/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sz w:val="32"/>
          <w:szCs w:val="32"/>
          <w:u w:val="single"/>
        </w:rPr>
        <w:t>Scituate</w:t>
      </w:r>
      <w:r>
        <w:rPr>
          <w:sz w:val="20"/>
          <w:szCs w:val="20"/>
          <w:u w:val="single"/>
        </w:rPr>
        <w:t xml:space="preserve"> </w:t>
      </w:r>
      <w:r>
        <w:rPr>
          <w:sz w:val="52"/>
          <w:szCs w:val="52"/>
          <w:u w:val="single"/>
        </w:rPr>
        <w:t>/</w:t>
      </w:r>
      <w:r>
        <w:rPr>
          <w:b/>
          <w:bCs/>
          <w:sz w:val="32"/>
          <w:szCs w:val="32"/>
          <w:u w:val="single"/>
        </w:rPr>
        <w:t>West Cork Sister City</w:t>
      </w:r>
      <w:r>
        <w:rPr>
          <w:b/>
          <w:bCs/>
          <w:sz w:val="34"/>
          <w:szCs w:val="34"/>
          <w:u w:val="single"/>
        </w:rPr>
        <w:t xml:space="preserve"> Committee</w:t>
      </w:r>
    </w:p>
    <w:p w:rsidR="00EF4FE4" w:rsidRDefault="00EF4FE4">
      <w:pPr>
        <w:pStyle w:val="BodyA"/>
        <w:jc w:val="center"/>
        <w:rPr>
          <w:b/>
          <w:bCs/>
          <w:sz w:val="18"/>
          <w:szCs w:val="18"/>
          <w:u w:val="single"/>
        </w:rPr>
      </w:pPr>
    </w:p>
    <w:p w:rsidR="00EF4FE4" w:rsidRDefault="00EF4FE4">
      <w:pPr>
        <w:pStyle w:val="BodyA"/>
        <w:jc w:val="center"/>
        <w:rPr>
          <w:sz w:val="18"/>
          <w:szCs w:val="18"/>
        </w:rPr>
      </w:pPr>
      <w:hyperlink r:id="rId7" w:history="1">
        <w:r w:rsidR="00B5518A">
          <w:rPr>
            <w:rStyle w:val="Hyperlink0"/>
            <w:sz w:val="18"/>
            <w:szCs w:val="18"/>
          </w:rPr>
          <w:t>https://www.scituatema.gov/sister-city-ireland-cork-county-committee</w:t>
        </w:r>
      </w:hyperlink>
    </w:p>
    <w:p w:rsidR="00EF4FE4" w:rsidRDefault="00B5518A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Mission Statement</w:t>
      </w:r>
    </w:p>
    <w:p w:rsidR="00EF4FE4" w:rsidRDefault="00B5518A">
      <w:pPr>
        <w:pStyle w:val="BodyA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Cambria" w:hAnsi="Arial" w:cs="Cambria"/>
          <w:sz w:val="20"/>
          <w:szCs w:val="20"/>
        </w:rPr>
        <w:t>The Mission of the Scituate/West Cork Sister City Committee is to promote partnerships; foster an understanding of cultures and traditions; facilitate exchange programs for students and adults; encourage tourism; share advances in business and education; a</w:t>
      </w:r>
      <w:r>
        <w:rPr>
          <w:rFonts w:ascii="Arial" w:eastAsia="Cambria" w:hAnsi="Arial" w:cs="Cambria"/>
          <w:sz w:val="20"/>
          <w:szCs w:val="20"/>
        </w:rPr>
        <w:t xml:space="preserve">nd provide activities that will be of mutual benefit to Scituate and West Cork. </w:t>
      </w:r>
    </w:p>
    <w:p w:rsidR="00EF4FE4" w:rsidRDefault="00EF4FE4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EF4FE4" w:rsidRDefault="00B5518A">
      <w:pPr>
        <w:pStyle w:val="BodyA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Agenda</w:t>
      </w:r>
    </w:p>
    <w:p w:rsidR="00EF4FE4" w:rsidRDefault="00B5518A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April 3, 2019</w:t>
      </w:r>
    </w:p>
    <w:p w:rsidR="00EF4FE4" w:rsidRDefault="00B5518A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 - 8:30 p.m.</w:t>
      </w:r>
    </w:p>
    <w:p w:rsidR="00EF4FE4" w:rsidRDefault="00B5518A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Scituate Town Library Small Conference Room</w:t>
      </w:r>
    </w:p>
    <w:p w:rsidR="00EF4FE4" w:rsidRDefault="00EF4FE4">
      <w:pPr>
        <w:pStyle w:val="BodyA"/>
        <w:jc w:val="center"/>
        <w:rPr>
          <w:b/>
          <w:bCs/>
          <w:sz w:val="24"/>
          <w:szCs w:val="24"/>
        </w:rPr>
      </w:pPr>
    </w:p>
    <w:p w:rsidR="00EF4FE4" w:rsidRDefault="00B5518A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Brenda O’Connor Chair, </w:t>
      </w:r>
      <w:proofErr w:type="spellStart"/>
      <w:r>
        <w:rPr>
          <w:sz w:val="24"/>
          <w:szCs w:val="24"/>
        </w:rPr>
        <w:t>Siobhán</w:t>
      </w:r>
      <w:proofErr w:type="spellEnd"/>
      <w:r>
        <w:rPr>
          <w:sz w:val="24"/>
          <w:szCs w:val="24"/>
        </w:rPr>
        <w:t xml:space="preserve"> Hunter Vice Chair, Patrice </w:t>
      </w:r>
      <w:proofErr w:type="spellStart"/>
      <w:r>
        <w:rPr>
          <w:sz w:val="24"/>
          <w:szCs w:val="24"/>
        </w:rPr>
        <w:t>Maye</w:t>
      </w:r>
      <w:proofErr w:type="spellEnd"/>
      <w:r>
        <w:rPr>
          <w:sz w:val="24"/>
          <w:szCs w:val="24"/>
        </w:rPr>
        <w:t xml:space="preserve">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Christine Walsh Treasurer, </w:t>
      </w: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Callanan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Danehey</w:t>
      </w:r>
      <w:proofErr w:type="spellEnd"/>
      <w:r>
        <w:rPr>
          <w:sz w:val="24"/>
          <w:szCs w:val="24"/>
        </w:rPr>
        <w:t xml:space="preserve">, R.J. Dwyer, </w:t>
      </w:r>
    </w:p>
    <w:p w:rsidR="00EF4FE4" w:rsidRDefault="00B5518A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Maureen </w:t>
      </w:r>
      <w:proofErr w:type="spellStart"/>
      <w:r>
        <w:rPr>
          <w:sz w:val="24"/>
          <w:szCs w:val="24"/>
        </w:rPr>
        <w:t>Dinsmore</w:t>
      </w:r>
      <w:proofErr w:type="spellEnd"/>
      <w:r>
        <w:rPr>
          <w:sz w:val="24"/>
          <w:szCs w:val="24"/>
        </w:rPr>
        <w:t xml:space="preserve">, Audrey Donovan, </w:t>
      </w:r>
      <w:r>
        <w:rPr>
          <w:sz w:val="24"/>
          <w:szCs w:val="24"/>
          <w:lang w:val="de-DE"/>
        </w:rPr>
        <w:t>Richard Hebert</w:t>
      </w:r>
      <w:r>
        <w:rPr>
          <w:sz w:val="24"/>
          <w:szCs w:val="24"/>
        </w:rPr>
        <w:t xml:space="preserve">, Brian </w:t>
      </w:r>
      <w:proofErr w:type="spellStart"/>
      <w:r>
        <w:rPr>
          <w:sz w:val="24"/>
          <w:szCs w:val="24"/>
        </w:rPr>
        <w:t>Houlihan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it-IT"/>
        </w:rPr>
        <w:t>Pat</w:t>
      </w:r>
      <w:proofErr w:type="spellStart"/>
      <w:r>
        <w:rPr>
          <w:sz w:val="24"/>
          <w:szCs w:val="24"/>
        </w:rPr>
        <w:t>ricia</w:t>
      </w:r>
      <w:proofErr w:type="spellEnd"/>
      <w:r>
        <w:rPr>
          <w:sz w:val="24"/>
          <w:szCs w:val="24"/>
          <w:lang w:val="it-IT"/>
        </w:rPr>
        <w:t xml:space="preserve"> Jacquart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de-DE"/>
        </w:rPr>
        <w:t>Peter Mehegan</w:t>
      </w:r>
      <w:r>
        <w:rPr>
          <w:sz w:val="24"/>
          <w:szCs w:val="24"/>
        </w:rPr>
        <w:t>, Carol Sullivan-Hanley, John Sullivan</w:t>
      </w:r>
    </w:p>
    <w:p w:rsidR="00EF4FE4" w:rsidRDefault="00EF4FE4">
      <w:pPr>
        <w:pStyle w:val="BodyA"/>
        <w:jc w:val="center"/>
        <w:rPr>
          <w:sz w:val="28"/>
          <w:szCs w:val="28"/>
        </w:rPr>
      </w:pPr>
    </w:p>
    <w:p w:rsidR="00EF4FE4" w:rsidRDefault="00B5518A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Scheduled Items:</w:t>
      </w:r>
    </w:p>
    <w:p w:rsidR="00EF4FE4" w:rsidRDefault="00EF4FE4">
      <w:pPr>
        <w:pStyle w:val="BodyA"/>
        <w:jc w:val="center"/>
        <w:rPr>
          <w:b/>
          <w:bCs/>
          <w:sz w:val="24"/>
          <w:szCs w:val="24"/>
          <w:u w:val="single"/>
        </w:rPr>
      </w:pP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>Acceptance</w:t>
      </w:r>
      <w:r>
        <w:t xml:space="preserve"> of Agenda</w:t>
      </w: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>Acceptance of minutes March 6, 2019, meeting</w:t>
      </w: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 xml:space="preserve">Treasurers </w:t>
      </w:r>
      <w:proofErr w:type="gramStart"/>
      <w:r>
        <w:t>Report  (</w:t>
      </w:r>
      <w:proofErr w:type="gramEnd"/>
      <w:r>
        <w:t xml:space="preserve">including Benefactor’s Letters </w:t>
      </w:r>
      <w:proofErr w:type="spellStart"/>
      <w:r>
        <w:t>responses,Pendant</w:t>
      </w:r>
      <w:proofErr w:type="spellEnd"/>
      <w:r>
        <w:t xml:space="preserve"> winner &amp; SBA) &amp; any id</w:t>
      </w:r>
      <w:r>
        <w:t>e</w:t>
      </w:r>
      <w:r>
        <w:t>as for fundraising??????</w:t>
      </w: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 xml:space="preserve">Special thanks to Brian </w:t>
      </w:r>
      <w:proofErr w:type="spellStart"/>
      <w:r>
        <w:t>Houlihan</w:t>
      </w:r>
      <w:proofErr w:type="spellEnd"/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>Student Exchange approved by Scituate School Commi</w:t>
      </w:r>
      <w:r>
        <w:t xml:space="preserve">ttee Next steps - </w:t>
      </w: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>St Patrick’s Day/Irish Heritage  Month report - Parade, Films, Catherine Shannon, Fireside Chat, WGBH, Senior &amp; Irish bread tea, more?</w:t>
      </w: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>Catherine Shannon “talks” schedule and topics</w:t>
      </w:r>
    </w:p>
    <w:p w:rsidR="00EF4FE4" w:rsidRDefault="00B5518A">
      <w:pPr>
        <w:pStyle w:val="BodyA"/>
        <w:spacing w:line="360" w:lineRule="auto"/>
      </w:pPr>
      <w:r>
        <w:tab/>
      </w:r>
      <w:proofErr w:type="gramStart"/>
      <w:r>
        <w:t>and</w:t>
      </w:r>
      <w:proofErr w:type="gramEnd"/>
      <w:r>
        <w:t xml:space="preserve"> Catherine Shannon Presidential Distinguished Servic</w:t>
      </w:r>
      <w:r>
        <w:t>e Award / Irish Abroad 2019</w:t>
      </w: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>Grant news</w:t>
      </w: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>At Large members who need to apply for another term / all members need to be up to date with town requirements</w:t>
      </w:r>
    </w:p>
    <w:p w:rsidR="00EF4FE4" w:rsidRDefault="00B5518A">
      <w:pPr>
        <w:pStyle w:val="BodyA"/>
        <w:numPr>
          <w:ilvl w:val="1"/>
          <w:numId w:val="2"/>
        </w:numPr>
        <w:spacing w:line="360" w:lineRule="auto"/>
      </w:pPr>
      <w:r>
        <w:t>New Business</w:t>
      </w:r>
    </w:p>
    <w:p w:rsidR="00EF4FE4" w:rsidRDefault="00B5518A">
      <w:pPr>
        <w:pStyle w:val="BodyA"/>
        <w:spacing w:line="360" w:lineRule="auto"/>
      </w:pPr>
      <w:r>
        <w:t xml:space="preserve">     </w:t>
      </w:r>
    </w:p>
    <w:p w:rsidR="00EF4FE4" w:rsidRDefault="00EF4FE4">
      <w:pPr>
        <w:pStyle w:val="BodyA"/>
        <w:spacing w:line="360" w:lineRule="auto"/>
        <w:rPr>
          <w:rFonts w:ascii="Times" w:eastAsia="Times" w:hAnsi="Times" w:cs="Times"/>
        </w:rPr>
      </w:pPr>
    </w:p>
    <w:p w:rsidR="00EF4FE4" w:rsidRDefault="00B5518A">
      <w:pPr>
        <w:pStyle w:val="BodyA"/>
        <w:spacing w:line="360" w:lineRule="auto"/>
      </w:pPr>
      <w:r>
        <w:t xml:space="preserve">The next meeting will be May 1, 2019, Scituate Town Library Small Conference Room </w:t>
      </w:r>
    </w:p>
    <w:sectPr w:rsidR="00EF4FE4" w:rsidSect="00EF4FE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8A" w:rsidRDefault="00B5518A" w:rsidP="00EF4FE4">
      <w:r>
        <w:separator/>
      </w:r>
    </w:p>
  </w:endnote>
  <w:endnote w:type="continuationSeparator" w:id="0">
    <w:p w:rsidR="00B5518A" w:rsidRDefault="00B5518A" w:rsidP="00EF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E4" w:rsidRDefault="00EF4FE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8A" w:rsidRDefault="00B5518A" w:rsidP="00EF4FE4">
      <w:r>
        <w:separator/>
      </w:r>
    </w:p>
  </w:footnote>
  <w:footnote w:type="continuationSeparator" w:id="0">
    <w:p w:rsidR="00B5518A" w:rsidRDefault="00B5518A" w:rsidP="00EF4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E4" w:rsidRDefault="00EF4FE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70DB"/>
    <w:multiLevelType w:val="hybridMultilevel"/>
    <w:tmpl w:val="6BC62934"/>
    <w:numStyleLink w:val="Numbered"/>
  </w:abstractNum>
  <w:abstractNum w:abstractNumId="1">
    <w:nsid w:val="4D3821A7"/>
    <w:multiLevelType w:val="hybridMultilevel"/>
    <w:tmpl w:val="6BC62934"/>
    <w:styleLink w:val="Numbered"/>
    <w:lvl w:ilvl="0" w:tplc="20C69E56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C226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646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ADEA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5CE1B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ACBB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EB0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0F9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651C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FE4"/>
    <w:rsid w:val="00516C19"/>
    <w:rsid w:val="00B5518A"/>
    <w:rsid w:val="00E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4FE4"/>
    <w:rPr>
      <w:u w:val="single"/>
    </w:rPr>
  </w:style>
  <w:style w:type="paragraph" w:customStyle="1" w:styleId="HeaderFooter">
    <w:name w:val="Header &amp; Footer"/>
    <w:rsid w:val="00EF4F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EF4FE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EF4FE4"/>
    <w:rPr>
      <w:color w:val="0000FF"/>
      <w:u w:val="single" w:color="0000FF"/>
    </w:rPr>
  </w:style>
  <w:style w:type="numbering" w:customStyle="1" w:styleId="Numbered">
    <w:name w:val="Numbered"/>
    <w:rsid w:val="00EF4FE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William Raveis Real Estate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MA_COHA_CONF2</dc:creator>
  <cp:lastModifiedBy>MA_COHA_CONF2</cp:lastModifiedBy>
  <cp:revision>2</cp:revision>
  <dcterms:created xsi:type="dcterms:W3CDTF">2019-06-06T17:22:00Z</dcterms:created>
  <dcterms:modified xsi:type="dcterms:W3CDTF">2019-06-06T17:22:00Z</dcterms:modified>
</cp:coreProperties>
</file>