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47" w:rsidRDefault="006B7563">
      <w:r>
        <w:t>Council on Agi</w:t>
      </w:r>
      <w:r w:rsidR="00530D5E">
        <w:t>ng Board Meeting-Thursday Dec 12</w:t>
      </w:r>
      <w:r>
        <w:t>, 2019</w:t>
      </w:r>
    </w:p>
    <w:p w:rsidR="006B7563" w:rsidRDefault="00265DCD" w:rsidP="00494E2A">
      <w:pPr>
        <w:spacing w:after="0"/>
      </w:pPr>
      <w:r>
        <w:t xml:space="preserve">Call to order </w:t>
      </w:r>
      <w:r w:rsidR="006B7563">
        <w:t>6:30 p.m.</w:t>
      </w:r>
    </w:p>
    <w:p w:rsidR="00530D5E" w:rsidRDefault="006B7563" w:rsidP="00494E2A">
      <w:pPr>
        <w:spacing w:line="240" w:lineRule="auto"/>
      </w:pPr>
      <w:r>
        <w:t xml:space="preserve">Attendance - board members: JD Miller-Chair, Janice Desmond-co chair, </w:t>
      </w:r>
      <w:r w:rsidR="00530D5E">
        <w:t xml:space="preserve">Janice </w:t>
      </w:r>
      <w:proofErr w:type="spellStart"/>
      <w:r w:rsidR="00530D5E">
        <w:t>Lindblom</w:t>
      </w:r>
      <w:proofErr w:type="spellEnd"/>
      <w:r w:rsidR="00530D5E">
        <w:t xml:space="preserve">, Caitlin Coyle, </w:t>
      </w:r>
      <w:r>
        <w:t>Lucill</w:t>
      </w:r>
      <w:r w:rsidR="001221C4">
        <w:t>e Sorrentino, Susan Kelly, Maud</w:t>
      </w:r>
      <w:r>
        <w:t xml:space="preserve"> Meulstee</w:t>
      </w:r>
      <w:r w:rsidR="00E15B8B">
        <w:t>, Leslie James</w:t>
      </w:r>
      <w:r>
        <w:t xml:space="preserve">.   </w:t>
      </w:r>
    </w:p>
    <w:p w:rsidR="006B7563" w:rsidRDefault="006B7563" w:rsidP="00494E2A">
      <w:pPr>
        <w:spacing w:line="240" w:lineRule="auto"/>
      </w:pPr>
      <w:r>
        <w:t xml:space="preserve">In addition, </w:t>
      </w:r>
      <w:r w:rsidR="00265DCD">
        <w:t>Linda Hayes COA Director,</w:t>
      </w:r>
      <w:bookmarkStart w:id="0" w:name="_GoBack"/>
      <w:bookmarkEnd w:id="0"/>
      <w:r w:rsidR="00530D5E">
        <w:t xml:space="preserve">Gordon Price and </w:t>
      </w:r>
      <w:r w:rsidR="00E15B8B">
        <w:t xml:space="preserve">Elaine </w:t>
      </w:r>
      <w:proofErr w:type="spellStart"/>
      <w:r w:rsidR="00E15B8B">
        <w:t>Schembari</w:t>
      </w:r>
      <w:proofErr w:type="spellEnd"/>
      <w:r w:rsidR="00E15B8B">
        <w:t xml:space="preserve"> liaison</w:t>
      </w:r>
      <w:r w:rsidR="00530D5E">
        <w:t>s</w:t>
      </w:r>
      <w:r w:rsidR="00E15B8B">
        <w:t xml:space="preserve"> to FOSS.</w:t>
      </w:r>
    </w:p>
    <w:p w:rsidR="00E15B8B" w:rsidRDefault="00530D5E">
      <w:r>
        <w:t xml:space="preserve">Henry </w:t>
      </w:r>
      <w:proofErr w:type="spellStart"/>
      <w:r>
        <w:t>Yeh</w:t>
      </w:r>
      <w:proofErr w:type="spellEnd"/>
      <w:r>
        <w:t xml:space="preserve"> board member,</w:t>
      </w:r>
      <w:r w:rsidR="00B60907">
        <w:t xml:space="preserve"> </w:t>
      </w:r>
      <w:r w:rsidR="00E15B8B">
        <w:t>Karen Canfield liaison to the Board of Selectmen</w:t>
      </w:r>
      <w:r>
        <w:t>,</w:t>
      </w:r>
      <w:r w:rsidR="00E15B8B">
        <w:t xml:space="preserve"> </w:t>
      </w:r>
      <w:r>
        <w:t xml:space="preserve">and Joan </w:t>
      </w:r>
      <w:proofErr w:type="gramStart"/>
      <w:r>
        <w:t>Powers</w:t>
      </w:r>
      <w:proofErr w:type="gramEnd"/>
      <w:r>
        <w:t xml:space="preserve"> liaison to South Shore Elder Services (who </w:t>
      </w:r>
      <w:r w:rsidR="00B60907">
        <w:t xml:space="preserve">had </w:t>
      </w:r>
      <w:r>
        <w:t>indicated she had no update to deliver this month) were absent</w:t>
      </w:r>
      <w:r w:rsidR="00E15B8B">
        <w:t>.</w:t>
      </w:r>
    </w:p>
    <w:p w:rsidR="00974E8B" w:rsidRDefault="00530D5E" w:rsidP="00974E8B">
      <w:r>
        <w:t>The minutes for November 2019 were edited</w:t>
      </w:r>
      <w:r w:rsidR="00E15B8B">
        <w:t xml:space="preserve"> and approved</w:t>
      </w:r>
      <w:r w:rsidR="00974E8B">
        <w:t>.</w:t>
      </w:r>
    </w:p>
    <w:p w:rsidR="007C1058" w:rsidRDefault="003406B6" w:rsidP="00974E8B">
      <w:r>
        <w:t>Director’s R</w:t>
      </w:r>
      <w:r w:rsidR="00E15B8B">
        <w:t>eport</w:t>
      </w:r>
      <w:r w:rsidR="00530D5E">
        <w:t xml:space="preserve"> as per attached</w:t>
      </w:r>
      <w:r w:rsidR="007C1058">
        <w:t>.  Linda distributed the Fiscal Year 2021 Budget as well.</w:t>
      </w:r>
    </w:p>
    <w:p w:rsidR="007C1058" w:rsidRDefault="007457FB" w:rsidP="007C1058">
      <w:r>
        <w:t xml:space="preserve">Kathy Clarkeson prepared the </w:t>
      </w:r>
      <w:r w:rsidR="00B60907">
        <w:t>Transportation report for November:  77 clients were served</w:t>
      </w:r>
      <w:r w:rsidR="00FC3717">
        <w:t xml:space="preserve">.  Out of town medical rides continue to increase.  </w:t>
      </w:r>
    </w:p>
    <w:p w:rsidR="00B60907" w:rsidRDefault="007457FB" w:rsidP="007C1058">
      <w:r>
        <w:t xml:space="preserve">Jenny Gerbis prepared the </w:t>
      </w:r>
      <w:r w:rsidR="00B60907">
        <w:t>Outreach report: 59 service interactions for 35 clients.</w:t>
      </w:r>
    </w:p>
    <w:p w:rsidR="007457FB" w:rsidRDefault="007457FB" w:rsidP="0087458A">
      <w:pPr>
        <w:spacing w:line="240" w:lineRule="auto"/>
      </w:pPr>
      <w:r>
        <w:t xml:space="preserve">Lisa Thornton prepared a 2019 recap of Trips.  </w:t>
      </w:r>
      <w:r w:rsidR="00265DCD">
        <w:t xml:space="preserve">For 2020, </w:t>
      </w:r>
      <w:r>
        <w:t>Scituate, Cohasset</w:t>
      </w:r>
      <w:r w:rsidR="007C1058">
        <w:t>,</w:t>
      </w:r>
      <w:r>
        <w:t xml:space="preserve"> and Nor</w:t>
      </w:r>
      <w:r w:rsidR="007C1058">
        <w:t xml:space="preserve">well are in the planning stages for </w:t>
      </w:r>
      <w:r>
        <w:t xml:space="preserve">several </w:t>
      </w:r>
      <w:r w:rsidR="007C1058">
        <w:t xml:space="preserve">more </w:t>
      </w:r>
      <w:r>
        <w:t>adventures</w:t>
      </w:r>
      <w:r w:rsidR="007C1058">
        <w:t>.</w:t>
      </w:r>
    </w:p>
    <w:p w:rsidR="007457FB" w:rsidRDefault="007457FB" w:rsidP="0087458A">
      <w:pPr>
        <w:spacing w:line="240" w:lineRule="auto"/>
      </w:pPr>
    </w:p>
    <w:p w:rsidR="00636971" w:rsidRDefault="00636971" w:rsidP="00FB5C63">
      <w:pPr>
        <w:spacing w:line="240" w:lineRule="auto"/>
      </w:pPr>
      <w:r>
        <w:t>Liaison reports</w:t>
      </w:r>
    </w:p>
    <w:p w:rsidR="007457FB" w:rsidRDefault="007457FB" w:rsidP="00FB5C63">
      <w:pPr>
        <w:pStyle w:val="ListParagraph"/>
        <w:numPr>
          <w:ilvl w:val="0"/>
          <w:numId w:val="6"/>
        </w:numPr>
        <w:spacing w:line="240" w:lineRule="auto"/>
      </w:pPr>
      <w:r>
        <w:t>Gordon Price</w:t>
      </w:r>
      <w:r w:rsidR="007C1058">
        <w:t xml:space="preserve"> for FOSS.</w:t>
      </w:r>
      <w:r w:rsidR="00FB5C63">
        <w:t xml:space="preserve">  </w:t>
      </w:r>
      <w:r>
        <w:t>The calendar made its debut this month at the FOSS Christmas Fair</w:t>
      </w:r>
      <w:r w:rsidR="007C1058">
        <w:t>;</w:t>
      </w:r>
      <w:r>
        <w:t xml:space="preserve"> </w:t>
      </w:r>
      <w:r w:rsidR="007C1058">
        <w:t>i</w:t>
      </w:r>
      <w:r>
        <w:t>t is providing great publicity, as well as funds.</w:t>
      </w:r>
    </w:p>
    <w:p w:rsidR="00FB5C63" w:rsidRDefault="007457FB" w:rsidP="007457FB">
      <w:pPr>
        <w:pStyle w:val="ListParagraph"/>
        <w:numPr>
          <w:ilvl w:val="0"/>
          <w:numId w:val="6"/>
        </w:numPr>
        <w:spacing w:line="240" w:lineRule="auto"/>
      </w:pPr>
      <w:r>
        <w:t xml:space="preserve">Elaine </w:t>
      </w:r>
      <w:proofErr w:type="spellStart"/>
      <w:r>
        <w:t>Sch</w:t>
      </w:r>
      <w:r w:rsidR="00265DCD">
        <w:t>e</w:t>
      </w:r>
      <w:r>
        <w:t>mb</w:t>
      </w:r>
      <w:r w:rsidR="00265DCD">
        <w:t>a</w:t>
      </w:r>
      <w:r>
        <w:t>ri</w:t>
      </w:r>
      <w:proofErr w:type="spellEnd"/>
      <w:r>
        <w:t xml:space="preserve"> for FOSS.  The Christmas Fair was as success.  The event calendar will be quiet until the </w:t>
      </w:r>
      <w:r w:rsidR="00265DCD">
        <w:t>s</w:t>
      </w:r>
      <w:r>
        <w:t xml:space="preserve">pring.      A </w:t>
      </w:r>
      <w:r w:rsidR="00FB5C63">
        <w:t>2020 Fund Raising Event</w:t>
      </w:r>
      <w:r w:rsidR="00CA3E7C">
        <w:t xml:space="preserve"> is planned at the River Club for </w:t>
      </w:r>
      <w:r>
        <w:t xml:space="preserve">April 26th or </w:t>
      </w:r>
      <w:r w:rsidR="00CA3E7C">
        <w:t>May 3</w:t>
      </w:r>
      <w:r w:rsidRPr="007457FB">
        <w:rPr>
          <w:vertAlign w:val="superscript"/>
        </w:rPr>
        <w:t>rd</w:t>
      </w:r>
      <w:r w:rsidR="00CA3E7C">
        <w:t>.</w:t>
      </w:r>
    </w:p>
    <w:p w:rsidR="00CA3E7C" w:rsidRDefault="00537ED1" w:rsidP="00CA3E7C">
      <w:pPr>
        <w:spacing w:line="240" w:lineRule="auto"/>
      </w:pPr>
      <w:r>
        <w:t>Meeting adjourned at 7:</w:t>
      </w:r>
      <w:r w:rsidR="007C1058">
        <w:t>50</w:t>
      </w:r>
      <w:r w:rsidR="00CA3E7C">
        <w:t>.</w:t>
      </w:r>
    </w:p>
    <w:p w:rsidR="00CA3E7C" w:rsidRDefault="00CA3E7C" w:rsidP="00CA3E7C">
      <w:pPr>
        <w:spacing w:line="240" w:lineRule="auto"/>
      </w:pPr>
    </w:p>
    <w:p w:rsidR="00CA3E7C" w:rsidRDefault="00CA3E7C" w:rsidP="00CA3E7C">
      <w:pPr>
        <w:spacing w:line="240" w:lineRule="auto"/>
      </w:pPr>
    </w:p>
    <w:p w:rsidR="00974E8B" w:rsidRDefault="00974E8B" w:rsidP="00636971">
      <w:pPr>
        <w:pStyle w:val="ListParagraph"/>
        <w:spacing w:line="240" w:lineRule="auto"/>
      </w:pPr>
    </w:p>
    <w:p w:rsidR="00CA3E7C" w:rsidRDefault="00CA3E7C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636971" w:rsidRDefault="00636971" w:rsidP="00636971">
      <w:pPr>
        <w:pStyle w:val="ListParagraph"/>
        <w:spacing w:line="240" w:lineRule="auto"/>
      </w:pPr>
    </w:p>
    <w:p w:rsidR="00974E8B" w:rsidRDefault="00974E8B" w:rsidP="00974E8B">
      <w:pPr>
        <w:pStyle w:val="ListParagraph"/>
        <w:spacing w:line="240" w:lineRule="auto"/>
      </w:pPr>
    </w:p>
    <w:p w:rsidR="00494E2A" w:rsidRDefault="00494E2A" w:rsidP="00494E2A">
      <w:pPr>
        <w:spacing w:line="240" w:lineRule="auto"/>
      </w:pPr>
    </w:p>
    <w:p w:rsidR="00494E2A" w:rsidRDefault="00494E2A"/>
    <w:p w:rsidR="00494E2A" w:rsidRDefault="00494E2A"/>
    <w:p w:rsidR="00494E2A" w:rsidRDefault="00494E2A"/>
    <w:p w:rsidR="006B7563" w:rsidRDefault="006B7563"/>
    <w:sectPr w:rsidR="006B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543"/>
    <w:multiLevelType w:val="hybridMultilevel"/>
    <w:tmpl w:val="9CD40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891FCD"/>
    <w:multiLevelType w:val="hybridMultilevel"/>
    <w:tmpl w:val="CC1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96205"/>
    <w:multiLevelType w:val="hybridMultilevel"/>
    <w:tmpl w:val="1B1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5938"/>
    <w:multiLevelType w:val="hybridMultilevel"/>
    <w:tmpl w:val="236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61BF"/>
    <w:multiLevelType w:val="hybridMultilevel"/>
    <w:tmpl w:val="A4E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2198"/>
    <w:multiLevelType w:val="hybridMultilevel"/>
    <w:tmpl w:val="D578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79"/>
    <w:rsid w:val="0008092D"/>
    <w:rsid w:val="000E77C8"/>
    <w:rsid w:val="00120FAD"/>
    <w:rsid w:val="001221C4"/>
    <w:rsid w:val="00162F85"/>
    <w:rsid w:val="00265DCD"/>
    <w:rsid w:val="002B6AD3"/>
    <w:rsid w:val="002B6F73"/>
    <w:rsid w:val="003406B6"/>
    <w:rsid w:val="003F2F54"/>
    <w:rsid w:val="00494E2A"/>
    <w:rsid w:val="00530D5E"/>
    <w:rsid w:val="00537ED1"/>
    <w:rsid w:val="005C01C4"/>
    <w:rsid w:val="00636971"/>
    <w:rsid w:val="006B7563"/>
    <w:rsid w:val="007457FB"/>
    <w:rsid w:val="007C1058"/>
    <w:rsid w:val="0087458A"/>
    <w:rsid w:val="00897647"/>
    <w:rsid w:val="00974E8B"/>
    <w:rsid w:val="009C2979"/>
    <w:rsid w:val="00AA624C"/>
    <w:rsid w:val="00AF4E45"/>
    <w:rsid w:val="00B60907"/>
    <w:rsid w:val="00CA3E7C"/>
    <w:rsid w:val="00E15B8B"/>
    <w:rsid w:val="00EF2AC7"/>
    <w:rsid w:val="00FB5C63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Jill Johnston</cp:lastModifiedBy>
  <cp:revision>2</cp:revision>
  <cp:lastPrinted>2020-01-04T13:36:00Z</cp:lastPrinted>
  <dcterms:created xsi:type="dcterms:W3CDTF">2020-01-07T14:25:00Z</dcterms:created>
  <dcterms:modified xsi:type="dcterms:W3CDTF">2020-01-07T14:25:00Z</dcterms:modified>
</cp:coreProperties>
</file>