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53A" w:rsidRPr="00AE23C6" w:rsidRDefault="00E3253A" w:rsidP="00C94B91">
      <w:pPr>
        <w:pStyle w:val="ListParagraph"/>
        <w:spacing w:after="0" w:line="240" w:lineRule="auto"/>
        <w:ind w:left="0"/>
        <w:jc w:val="center"/>
        <w:rPr>
          <w:rFonts w:asciiTheme="majorHAnsi" w:hAnsiTheme="majorHAnsi" w:cs="Arial"/>
          <w:b/>
          <w:sz w:val="28"/>
          <w:szCs w:val="28"/>
        </w:rPr>
      </w:pPr>
      <w:r w:rsidRPr="00AE23C6">
        <w:rPr>
          <w:rFonts w:asciiTheme="majorHAnsi" w:hAnsiTheme="majorHAnsi" w:cs="Arial"/>
          <w:b/>
          <w:sz w:val="28"/>
          <w:szCs w:val="28"/>
        </w:rPr>
        <w:t>CPC Meeting Minutes</w:t>
      </w:r>
    </w:p>
    <w:p w:rsidR="000872C7" w:rsidRDefault="007D5AB1" w:rsidP="00C94B91">
      <w:pPr>
        <w:spacing w:after="0" w:line="240" w:lineRule="auto"/>
        <w:jc w:val="center"/>
        <w:rPr>
          <w:rFonts w:asciiTheme="majorHAnsi" w:hAnsiTheme="majorHAnsi" w:cs="Arial"/>
          <w:sz w:val="28"/>
          <w:szCs w:val="28"/>
        </w:rPr>
      </w:pPr>
      <w:r>
        <w:rPr>
          <w:rFonts w:asciiTheme="majorHAnsi" w:hAnsiTheme="majorHAnsi" w:cs="Arial"/>
          <w:sz w:val="28"/>
          <w:szCs w:val="28"/>
        </w:rPr>
        <w:t>Monday</w:t>
      </w:r>
      <w:r w:rsidR="00264C27">
        <w:rPr>
          <w:rFonts w:asciiTheme="majorHAnsi" w:hAnsiTheme="majorHAnsi" w:cs="Arial"/>
          <w:sz w:val="28"/>
          <w:szCs w:val="28"/>
        </w:rPr>
        <w:t xml:space="preserve">, </w:t>
      </w:r>
      <w:r w:rsidR="00CE2205">
        <w:rPr>
          <w:rFonts w:asciiTheme="majorHAnsi" w:hAnsiTheme="majorHAnsi" w:cs="Arial"/>
          <w:sz w:val="28"/>
          <w:szCs w:val="28"/>
        </w:rPr>
        <w:t xml:space="preserve">September </w:t>
      </w:r>
      <w:r w:rsidR="007D6059">
        <w:rPr>
          <w:rFonts w:asciiTheme="majorHAnsi" w:hAnsiTheme="majorHAnsi" w:cs="Arial"/>
          <w:sz w:val="28"/>
          <w:szCs w:val="28"/>
        </w:rPr>
        <w:t>9</w:t>
      </w:r>
      <w:r w:rsidR="00F40100" w:rsidRPr="00AE23C6">
        <w:rPr>
          <w:rFonts w:asciiTheme="majorHAnsi" w:hAnsiTheme="majorHAnsi" w:cs="Arial"/>
          <w:sz w:val="28"/>
          <w:szCs w:val="28"/>
        </w:rPr>
        <w:t>, 2</w:t>
      </w:r>
      <w:r w:rsidR="00011A04">
        <w:rPr>
          <w:rFonts w:asciiTheme="majorHAnsi" w:hAnsiTheme="majorHAnsi" w:cs="Arial"/>
          <w:sz w:val="28"/>
          <w:szCs w:val="28"/>
        </w:rPr>
        <w:t>019</w:t>
      </w:r>
    </w:p>
    <w:p w:rsidR="00E575C0" w:rsidRDefault="006A0AA1" w:rsidP="00E575C0">
      <w:pPr>
        <w:pStyle w:val="ListParagraph"/>
        <w:spacing w:after="120" w:line="240" w:lineRule="auto"/>
        <w:ind w:left="0"/>
        <w:jc w:val="center"/>
        <w:rPr>
          <w:rFonts w:asciiTheme="majorHAnsi" w:hAnsiTheme="majorHAnsi" w:cs="Arial"/>
          <w:sz w:val="28"/>
          <w:szCs w:val="28"/>
        </w:rPr>
      </w:pPr>
      <w:r>
        <w:rPr>
          <w:rFonts w:asciiTheme="majorHAnsi" w:hAnsiTheme="majorHAnsi" w:cs="Arial"/>
          <w:sz w:val="28"/>
          <w:szCs w:val="28"/>
        </w:rPr>
        <w:t xml:space="preserve">Library </w:t>
      </w:r>
      <w:r w:rsidR="007D6059">
        <w:rPr>
          <w:rFonts w:asciiTheme="majorHAnsi" w:hAnsiTheme="majorHAnsi" w:cs="Arial"/>
          <w:sz w:val="28"/>
          <w:szCs w:val="28"/>
        </w:rPr>
        <w:t xml:space="preserve">Conference </w:t>
      </w:r>
      <w:r>
        <w:rPr>
          <w:rFonts w:asciiTheme="majorHAnsi" w:hAnsiTheme="majorHAnsi" w:cs="Arial"/>
          <w:sz w:val="28"/>
          <w:szCs w:val="28"/>
        </w:rPr>
        <w:t>Room</w:t>
      </w:r>
    </w:p>
    <w:p w:rsidR="00582912" w:rsidRPr="00AE23C6" w:rsidRDefault="00582912" w:rsidP="00E575C0">
      <w:pPr>
        <w:pStyle w:val="ListParagraph"/>
        <w:spacing w:after="120" w:line="240" w:lineRule="auto"/>
        <w:ind w:left="0"/>
        <w:jc w:val="center"/>
        <w:rPr>
          <w:rFonts w:asciiTheme="majorHAnsi" w:hAnsiTheme="majorHAnsi" w:cs="Arial"/>
          <w:sz w:val="28"/>
          <w:szCs w:val="28"/>
        </w:rPr>
      </w:pPr>
    </w:p>
    <w:p w:rsidR="00F07499" w:rsidRDefault="003D7884" w:rsidP="00E575C0">
      <w:pPr>
        <w:spacing w:after="100" w:afterAutospacing="1" w:line="240" w:lineRule="auto"/>
        <w:rPr>
          <w:rFonts w:asciiTheme="majorHAnsi" w:hAnsiTheme="majorHAnsi"/>
          <w:sz w:val="24"/>
          <w:szCs w:val="24"/>
        </w:rPr>
      </w:pPr>
      <w:r w:rsidRPr="006A5F83">
        <w:rPr>
          <w:rFonts w:asciiTheme="majorHAnsi" w:hAnsiTheme="majorHAnsi"/>
          <w:b/>
          <w:sz w:val="24"/>
          <w:szCs w:val="24"/>
        </w:rPr>
        <w:t>ATTENDEES</w:t>
      </w:r>
      <w:r w:rsidRPr="006A5F83">
        <w:rPr>
          <w:rFonts w:asciiTheme="majorHAnsi" w:hAnsiTheme="majorHAnsi"/>
          <w:sz w:val="24"/>
          <w:szCs w:val="24"/>
        </w:rPr>
        <w:t xml:space="preserve">: </w:t>
      </w:r>
      <w:r w:rsidR="00CE2205">
        <w:rPr>
          <w:rFonts w:asciiTheme="majorHAnsi" w:hAnsiTheme="majorHAnsi"/>
          <w:sz w:val="24"/>
          <w:szCs w:val="24"/>
        </w:rPr>
        <w:t xml:space="preserve">Suzanne Brennen, </w:t>
      </w:r>
      <w:r w:rsidR="00F07499">
        <w:rPr>
          <w:rFonts w:asciiTheme="majorHAnsi" w:hAnsiTheme="majorHAnsi"/>
          <w:sz w:val="24"/>
          <w:szCs w:val="24"/>
        </w:rPr>
        <w:t xml:space="preserve">Ann </w:t>
      </w:r>
      <w:proofErr w:type="spellStart"/>
      <w:r w:rsidR="00F07499">
        <w:rPr>
          <w:rFonts w:asciiTheme="majorHAnsi" w:hAnsiTheme="majorHAnsi"/>
          <w:sz w:val="24"/>
          <w:szCs w:val="24"/>
        </w:rPr>
        <w:t>Burbine</w:t>
      </w:r>
      <w:proofErr w:type="spellEnd"/>
      <w:r w:rsidR="00F07499">
        <w:rPr>
          <w:rFonts w:asciiTheme="majorHAnsi" w:hAnsiTheme="majorHAnsi"/>
          <w:sz w:val="24"/>
          <w:szCs w:val="24"/>
        </w:rPr>
        <w:t xml:space="preserve">, </w:t>
      </w:r>
      <w:r w:rsidR="00B266A3">
        <w:rPr>
          <w:rFonts w:asciiTheme="majorHAnsi" w:hAnsiTheme="majorHAnsi"/>
          <w:sz w:val="24"/>
          <w:szCs w:val="24"/>
        </w:rPr>
        <w:t xml:space="preserve">Skyler Chick, </w:t>
      </w:r>
      <w:r w:rsidR="00496E96">
        <w:rPr>
          <w:rFonts w:asciiTheme="majorHAnsi" w:hAnsiTheme="majorHAnsi"/>
          <w:sz w:val="24"/>
          <w:szCs w:val="24"/>
        </w:rPr>
        <w:t xml:space="preserve">Tammy Durante, </w:t>
      </w:r>
      <w:r w:rsidR="001A360C">
        <w:rPr>
          <w:rFonts w:asciiTheme="majorHAnsi" w:hAnsiTheme="majorHAnsi"/>
          <w:sz w:val="24"/>
          <w:szCs w:val="24"/>
        </w:rPr>
        <w:t>Dan Fennelly</w:t>
      </w:r>
      <w:r w:rsidR="007D6059">
        <w:rPr>
          <w:rFonts w:asciiTheme="majorHAnsi" w:hAnsiTheme="majorHAnsi"/>
          <w:sz w:val="24"/>
          <w:szCs w:val="24"/>
        </w:rPr>
        <w:t xml:space="preserve">, </w:t>
      </w:r>
      <w:r w:rsidR="00CE2205">
        <w:rPr>
          <w:rFonts w:asciiTheme="majorHAnsi" w:hAnsiTheme="majorHAnsi"/>
          <w:sz w:val="24"/>
          <w:szCs w:val="24"/>
        </w:rPr>
        <w:t xml:space="preserve">Penny Scott Pipes, </w:t>
      </w:r>
      <w:r w:rsidR="009A2CE5" w:rsidRPr="00B266A3">
        <w:rPr>
          <w:rFonts w:asciiTheme="majorHAnsi" w:hAnsiTheme="majorHAnsi"/>
          <w:sz w:val="24"/>
          <w:szCs w:val="24"/>
        </w:rPr>
        <w:t>Doug</w:t>
      </w:r>
      <w:r w:rsidR="00B266A3" w:rsidRPr="00B266A3">
        <w:rPr>
          <w:rFonts w:asciiTheme="majorHAnsi" w:hAnsiTheme="majorHAnsi"/>
          <w:sz w:val="24"/>
          <w:szCs w:val="24"/>
        </w:rPr>
        <w:t xml:space="preserve"> Smith</w:t>
      </w:r>
    </w:p>
    <w:p w:rsidR="00EB23FE" w:rsidRDefault="00EC35F4" w:rsidP="00E575C0">
      <w:pPr>
        <w:spacing w:after="100" w:afterAutospacing="1" w:line="240" w:lineRule="auto"/>
        <w:rPr>
          <w:rFonts w:asciiTheme="majorHAnsi" w:hAnsiTheme="majorHAnsi"/>
          <w:sz w:val="24"/>
          <w:szCs w:val="24"/>
        </w:rPr>
      </w:pPr>
      <w:r>
        <w:rPr>
          <w:rFonts w:asciiTheme="majorHAnsi" w:hAnsiTheme="majorHAnsi"/>
          <w:sz w:val="24"/>
          <w:szCs w:val="24"/>
        </w:rPr>
        <w:t xml:space="preserve">Additional Attendees: </w:t>
      </w:r>
      <w:bookmarkStart w:id="0" w:name="_GoBack"/>
      <w:bookmarkEnd w:id="0"/>
      <w:r w:rsidR="00CE2205">
        <w:rPr>
          <w:rFonts w:asciiTheme="majorHAnsi" w:hAnsiTheme="majorHAnsi"/>
          <w:sz w:val="24"/>
          <w:szCs w:val="24"/>
        </w:rPr>
        <w:t xml:space="preserve">James Boudreau, </w:t>
      </w:r>
      <w:r w:rsidR="00581979">
        <w:rPr>
          <w:rFonts w:asciiTheme="majorHAnsi" w:hAnsiTheme="majorHAnsi"/>
          <w:sz w:val="24"/>
          <w:szCs w:val="24"/>
        </w:rPr>
        <w:t xml:space="preserve">Henry </w:t>
      </w:r>
      <w:proofErr w:type="spellStart"/>
      <w:r w:rsidR="00581979">
        <w:rPr>
          <w:rFonts w:asciiTheme="majorHAnsi" w:hAnsiTheme="majorHAnsi"/>
          <w:sz w:val="24"/>
          <w:szCs w:val="24"/>
        </w:rPr>
        <w:t>Yeh</w:t>
      </w:r>
      <w:proofErr w:type="spellEnd"/>
      <w:r w:rsidR="007D6059">
        <w:rPr>
          <w:rFonts w:asciiTheme="majorHAnsi" w:hAnsiTheme="majorHAnsi"/>
          <w:sz w:val="24"/>
          <w:szCs w:val="24"/>
        </w:rPr>
        <w:t xml:space="preserve">, Craig </w:t>
      </w:r>
      <w:proofErr w:type="spellStart"/>
      <w:r w:rsidR="007D6059">
        <w:rPr>
          <w:rFonts w:asciiTheme="majorHAnsi" w:hAnsiTheme="majorHAnsi"/>
          <w:sz w:val="24"/>
          <w:szCs w:val="24"/>
        </w:rPr>
        <w:t>Rosenquist</w:t>
      </w:r>
      <w:proofErr w:type="spellEnd"/>
      <w:r w:rsidR="007D6059">
        <w:rPr>
          <w:rFonts w:asciiTheme="majorHAnsi" w:hAnsiTheme="majorHAnsi"/>
          <w:sz w:val="24"/>
          <w:szCs w:val="24"/>
        </w:rPr>
        <w:t>, Pam McCallum</w:t>
      </w:r>
      <w:r w:rsidR="00CE2205">
        <w:rPr>
          <w:rFonts w:asciiTheme="majorHAnsi" w:hAnsiTheme="majorHAnsi"/>
          <w:sz w:val="24"/>
          <w:szCs w:val="24"/>
        </w:rPr>
        <w:t>, Dave Ball, Mary Porter</w:t>
      </w:r>
      <w:r w:rsidR="00EB23FE">
        <w:rPr>
          <w:rFonts w:asciiTheme="majorHAnsi" w:hAnsiTheme="majorHAnsi"/>
          <w:sz w:val="24"/>
          <w:szCs w:val="24"/>
        </w:rPr>
        <w:t xml:space="preserve"> </w:t>
      </w:r>
    </w:p>
    <w:p w:rsidR="009E6036" w:rsidRDefault="00011A04" w:rsidP="00CE2205">
      <w:pPr>
        <w:pStyle w:val="ListParagraph"/>
        <w:numPr>
          <w:ilvl w:val="0"/>
          <w:numId w:val="6"/>
        </w:numPr>
        <w:spacing w:before="120" w:after="120" w:line="240" w:lineRule="auto"/>
        <w:rPr>
          <w:rFonts w:asciiTheme="majorHAnsi" w:eastAsia="Times New Roman" w:hAnsiTheme="majorHAnsi"/>
          <w:sz w:val="24"/>
          <w:szCs w:val="24"/>
        </w:rPr>
      </w:pPr>
      <w:r w:rsidRPr="00CE2205">
        <w:rPr>
          <w:rFonts w:asciiTheme="majorHAnsi" w:eastAsia="Times New Roman" w:hAnsiTheme="majorHAnsi"/>
          <w:sz w:val="24"/>
          <w:szCs w:val="24"/>
        </w:rPr>
        <w:t>T</w:t>
      </w:r>
      <w:r w:rsidR="009E6036" w:rsidRPr="00CE2205">
        <w:rPr>
          <w:rFonts w:asciiTheme="majorHAnsi" w:eastAsia="Times New Roman" w:hAnsiTheme="majorHAnsi"/>
          <w:sz w:val="24"/>
          <w:szCs w:val="24"/>
        </w:rPr>
        <w:t>he meeting was called to order at 7 pm</w:t>
      </w:r>
    </w:p>
    <w:p w:rsidR="00CE2205" w:rsidRPr="00CE2205" w:rsidRDefault="00CE2205" w:rsidP="00CE2205">
      <w:pPr>
        <w:pStyle w:val="ListParagraph"/>
        <w:spacing w:before="120" w:after="120" w:line="240" w:lineRule="auto"/>
        <w:ind w:left="360"/>
        <w:rPr>
          <w:rFonts w:asciiTheme="majorHAnsi" w:eastAsia="Times New Roman" w:hAnsiTheme="majorHAnsi"/>
          <w:sz w:val="24"/>
          <w:szCs w:val="24"/>
        </w:rPr>
      </w:pPr>
    </w:p>
    <w:p w:rsidR="00E575C0" w:rsidRDefault="00E575C0" w:rsidP="00CE2205">
      <w:pPr>
        <w:pStyle w:val="ListParagraph"/>
        <w:numPr>
          <w:ilvl w:val="0"/>
          <w:numId w:val="6"/>
        </w:numPr>
        <w:spacing w:after="120" w:line="240" w:lineRule="auto"/>
        <w:rPr>
          <w:rFonts w:asciiTheme="majorHAnsi" w:eastAsia="Times New Roman" w:hAnsiTheme="majorHAnsi"/>
          <w:sz w:val="24"/>
          <w:szCs w:val="24"/>
        </w:rPr>
      </w:pPr>
      <w:r w:rsidRPr="00CE2205">
        <w:rPr>
          <w:rFonts w:asciiTheme="majorHAnsi" w:eastAsia="Times New Roman" w:hAnsiTheme="majorHAnsi"/>
          <w:sz w:val="24"/>
          <w:szCs w:val="24"/>
        </w:rPr>
        <w:t>The agenda</w:t>
      </w:r>
      <w:r w:rsidR="00CB53E0" w:rsidRPr="00CE2205">
        <w:rPr>
          <w:rFonts w:asciiTheme="majorHAnsi" w:eastAsia="Times New Roman" w:hAnsiTheme="majorHAnsi"/>
          <w:sz w:val="24"/>
          <w:szCs w:val="24"/>
        </w:rPr>
        <w:t xml:space="preserve"> was accepted </w:t>
      </w:r>
      <w:r w:rsidR="00A52954" w:rsidRPr="00CE2205">
        <w:rPr>
          <w:rFonts w:asciiTheme="majorHAnsi" w:eastAsia="Times New Roman" w:hAnsiTheme="majorHAnsi"/>
          <w:sz w:val="24"/>
          <w:szCs w:val="24"/>
        </w:rPr>
        <w:t xml:space="preserve">as amended </w:t>
      </w:r>
      <w:r w:rsidR="00CE2205">
        <w:rPr>
          <w:rFonts w:asciiTheme="majorHAnsi" w:eastAsia="Times New Roman" w:hAnsiTheme="majorHAnsi"/>
          <w:sz w:val="24"/>
          <w:szCs w:val="24"/>
        </w:rPr>
        <w:t>by unanimous vote</w:t>
      </w:r>
    </w:p>
    <w:p w:rsidR="00CE2205" w:rsidRPr="00CE2205" w:rsidRDefault="00CE2205" w:rsidP="00CE2205">
      <w:pPr>
        <w:pStyle w:val="ListParagraph"/>
        <w:spacing w:after="120" w:line="240" w:lineRule="auto"/>
        <w:ind w:left="360"/>
        <w:rPr>
          <w:rFonts w:asciiTheme="majorHAnsi" w:eastAsia="Times New Roman" w:hAnsiTheme="majorHAnsi"/>
          <w:sz w:val="24"/>
          <w:szCs w:val="24"/>
        </w:rPr>
      </w:pPr>
    </w:p>
    <w:p w:rsidR="00EB23FE" w:rsidRDefault="00EB23FE" w:rsidP="00CE2205">
      <w:pPr>
        <w:pStyle w:val="ListParagraph"/>
        <w:numPr>
          <w:ilvl w:val="0"/>
          <w:numId w:val="6"/>
        </w:numPr>
        <w:spacing w:after="120" w:line="240" w:lineRule="auto"/>
        <w:rPr>
          <w:rFonts w:asciiTheme="majorHAnsi" w:eastAsia="Times New Roman" w:hAnsiTheme="majorHAnsi"/>
          <w:sz w:val="24"/>
          <w:szCs w:val="24"/>
        </w:rPr>
      </w:pPr>
      <w:r w:rsidRPr="00CE2205">
        <w:rPr>
          <w:rFonts w:asciiTheme="majorHAnsi" w:eastAsia="Times New Roman" w:hAnsiTheme="majorHAnsi"/>
          <w:sz w:val="24"/>
          <w:szCs w:val="24"/>
        </w:rPr>
        <w:t xml:space="preserve">Acceptance of prior meeting minutes: A MOTION was made by Ms. </w:t>
      </w:r>
      <w:proofErr w:type="spellStart"/>
      <w:r w:rsidR="00CE2205" w:rsidRPr="00CE2205">
        <w:rPr>
          <w:rFonts w:asciiTheme="majorHAnsi" w:eastAsia="Times New Roman" w:hAnsiTheme="majorHAnsi"/>
          <w:sz w:val="24"/>
          <w:szCs w:val="24"/>
        </w:rPr>
        <w:t>Burbine</w:t>
      </w:r>
      <w:proofErr w:type="spellEnd"/>
      <w:r w:rsidR="007D6059" w:rsidRPr="00CE2205">
        <w:rPr>
          <w:rFonts w:asciiTheme="majorHAnsi" w:eastAsia="Times New Roman" w:hAnsiTheme="majorHAnsi"/>
          <w:sz w:val="24"/>
          <w:szCs w:val="24"/>
        </w:rPr>
        <w:t xml:space="preserve"> </w:t>
      </w:r>
      <w:r w:rsidRPr="00CE2205">
        <w:rPr>
          <w:rFonts w:asciiTheme="majorHAnsi" w:eastAsia="Times New Roman" w:hAnsiTheme="majorHAnsi"/>
          <w:sz w:val="24"/>
          <w:szCs w:val="24"/>
        </w:rPr>
        <w:t xml:space="preserve">to accept the </w:t>
      </w:r>
      <w:r w:rsidR="00CE2205" w:rsidRPr="00CE2205">
        <w:rPr>
          <w:rFonts w:asciiTheme="majorHAnsi" w:eastAsia="Times New Roman" w:hAnsiTheme="majorHAnsi"/>
          <w:sz w:val="24"/>
          <w:szCs w:val="24"/>
        </w:rPr>
        <w:t>August 19</w:t>
      </w:r>
      <w:r w:rsidR="007D6059" w:rsidRPr="00CE2205">
        <w:rPr>
          <w:rFonts w:asciiTheme="majorHAnsi" w:eastAsia="Times New Roman" w:hAnsiTheme="majorHAnsi"/>
          <w:sz w:val="24"/>
          <w:szCs w:val="24"/>
        </w:rPr>
        <w:t>, 2019</w:t>
      </w:r>
      <w:r w:rsidRPr="00CE2205">
        <w:rPr>
          <w:rFonts w:asciiTheme="majorHAnsi" w:eastAsia="Times New Roman" w:hAnsiTheme="majorHAnsi"/>
          <w:sz w:val="24"/>
          <w:szCs w:val="24"/>
        </w:rPr>
        <w:t xml:space="preserve"> minutes as written; seconded by </w:t>
      </w:r>
      <w:r w:rsidR="007D6059" w:rsidRPr="00CE2205">
        <w:rPr>
          <w:rFonts w:asciiTheme="majorHAnsi" w:eastAsia="Times New Roman" w:hAnsiTheme="majorHAnsi"/>
          <w:sz w:val="24"/>
          <w:szCs w:val="24"/>
        </w:rPr>
        <w:t>Mr. Smith</w:t>
      </w:r>
      <w:r w:rsidRPr="00CE2205">
        <w:rPr>
          <w:rFonts w:asciiTheme="majorHAnsi" w:eastAsia="Times New Roman" w:hAnsiTheme="majorHAnsi"/>
          <w:sz w:val="24"/>
          <w:szCs w:val="24"/>
        </w:rPr>
        <w:t>; all in favor</w:t>
      </w:r>
      <w:r w:rsidR="00CE2205" w:rsidRPr="00CE2205">
        <w:rPr>
          <w:rFonts w:asciiTheme="majorHAnsi" w:eastAsia="Times New Roman" w:hAnsiTheme="majorHAnsi"/>
          <w:sz w:val="24"/>
          <w:szCs w:val="24"/>
        </w:rPr>
        <w:t xml:space="preserve"> (7</w:t>
      </w:r>
      <w:r w:rsidR="007D6059" w:rsidRPr="00CE2205">
        <w:rPr>
          <w:rFonts w:asciiTheme="majorHAnsi" w:eastAsia="Times New Roman" w:hAnsiTheme="majorHAnsi"/>
          <w:sz w:val="24"/>
          <w:szCs w:val="24"/>
        </w:rPr>
        <w:t>)</w:t>
      </w:r>
    </w:p>
    <w:p w:rsidR="00CE2205" w:rsidRPr="00CE2205" w:rsidRDefault="00CE2205" w:rsidP="00CE2205">
      <w:pPr>
        <w:pStyle w:val="ListParagraph"/>
        <w:spacing w:after="120" w:line="240" w:lineRule="auto"/>
        <w:ind w:left="360"/>
        <w:rPr>
          <w:rFonts w:asciiTheme="majorHAnsi" w:eastAsia="Times New Roman" w:hAnsiTheme="majorHAnsi"/>
          <w:sz w:val="24"/>
          <w:szCs w:val="24"/>
        </w:rPr>
      </w:pPr>
    </w:p>
    <w:p w:rsidR="00EB23FE" w:rsidRPr="00F04E5D" w:rsidRDefault="00F04E5D" w:rsidP="00CE2205">
      <w:pPr>
        <w:pStyle w:val="ListParagraph"/>
        <w:numPr>
          <w:ilvl w:val="0"/>
          <w:numId w:val="6"/>
        </w:numPr>
        <w:spacing w:after="120" w:line="240" w:lineRule="auto"/>
        <w:rPr>
          <w:rFonts w:asciiTheme="majorHAnsi" w:eastAsia="Times New Roman" w:hAnsiTheme="majorHAnsi" w:cs="Arial"/>
          <w:sz w:val="24"/>
          <w:szCs w:val="24"/>
          <w:u w:val="single"/>
        </w:rPr>
      </w:pPr>
      <w:r w:rsidRPr="00F04E5D">
        <w:rPr>
          <w:rFonts w:asciiTheme="majorHAnsi" w:eastAsia="Times New Roman" w:hAnsiTheme="majorHAnsi" w:cs="Arial"/>
          <w:b/>
          <w:sz w:val="24"/>
          <w:szCs w:val="24"/>
          <w:u w:val="single"/>
        </w:rPr>
        <w:t>UPDATE ON OPEN PROJECTS</w:t>
      </w:r>
      <w:r w:rsidR="00EB23FE" w:rsidRPr="00F04E5D">
        <w:rPr>
          <w:rFonts w:asciiTheme="majorHAnsi" w:eastAsia="Times New Roman" w:hAnsiTheme="majorHAnsi" w:cs="Arial"/>
          <w:sz w:val="24"/>
          <w:szCs w:val="24"/>
          <w:u w:val="single"/>
        </w:rPr>
        <w:t>:</w:t>
      </w:r>
    </w:p>
    <w:p w:rsidR="00CE2205" w:rsidRPr="00CE2205" w:rsidRDefault="00CE2205" w:rsidP="00CE2205">
      <w:pPr>
        <w:pStyle w:val="ListParagraph"/>
        <w:spacing w:after="120" w:line="240" w:lineRule="auto"/>
        <w:ind w:left="360"/>
        <w:rPr>
          <w:rFonts w:asciiTheme="majorHAnsi" w:eastAsia="Times New Roman" w:hAnsiTheme="majorHAnsi" w:cs="Arial"/>
          <w:b/>
          <w:sz w:val="24"/>
          <w:szCs w:val="24"/>
          <w:u w:val="single"/>
        </w:rPr>
      </w:pPr>
    </w:p>
    <w:p w:rsidR="0029736A" w:rsidRPr="0029736A" w:rsidRDefault="00CE2205" w:rsidP="0029736A">
      <w:pPr>
        <w:spacing w:after="120" w:line="240" w:lineRule="auto"/>
        <w:rPr>
          <w:rFonts w:asciiTheme="majorHAnsi" w:eastAsia="Times New Roman" w:hAnsiTheme="majorHAnsi" w:cs="Arial"/>
          <w:b/>
          <w:sz w:val="24"/>
          <w:szCs w:val="24"/>
        </w:rPr>
      </w:pPr>
      <w:r w:rsidRPr="0029736A">
        <w:rPr>
          <w:rFonts w:asciiTheme="majorHAnsi" w:eastAsia="Times New Roman" w:hAnsiTheme="majorHAnsi" w:cs="Arial"/>
          <w:b/>
          <w:sz w:val="24"/>
          <w:szCs w:val="24"/>
        </w:rPr>
        <w:t>2018</w:t>
      </w:r>
      <w:r w:rsidRPr="0029736A">
        <w:rPr>
          <w:rFonts w:asciiTheme="majorHAnsi" w:eastAsia="Times New Roman" w:hAnsiTheme="majorHAnsi" w:cs="Arial"/>
          <w:b/>
          <w:sz w:val="24"/>
          <w:szCs w:val="24"/>
        </w:rPr>
        <w:tab/>
        <w:t xml:space="preserve">- Civil War Book Restoration </w:t>
      </w:r>
      <w:r w:rsidR="0018129B">
        <w:rPr>
          <w:rFonts w:asciiTheme="majorHAnsi" w:eastAsia="Times New Roman" w:hAnsiTheme="majorHAnsi" w:cs="Arial"/>
          <w:b/>
          <w:sz w:val="24"/>
          <w:szCs w:val="24"/>
        </w:rPr>
        <w:t xml:space="preserve">($5,000) </w:t>
      </w:r>
      <w:r w:rsidRPr="0029736A">
        <w:rPr>
          <w:rFonts w:asciiTheme="majorHAnsi" w:eastAsia="Times New Roman" w:hAnsiTheme="majorHAnsi" w:cs="Arial"/>
          <w:b/>
          <w:sz w:val="24"/>
          <w:szCs w:val="24"/>
        </w:rPr>
        <w:t>– Betty Foster, Kathleen Gardner</w:t>
      </w:r>
    </w:p>
    <w:p w:rsidR="0029736A" w:rsidRPr="00CE2205" w:rsidRDefault="0029736A" w:rsidP="0029736A">
      <w:pPr>
        <w:spacing w:after="120" w:line="240" w:lineRule="auto"/>
        <w:rPr>
          <w:rFonts w:asciiTheme="majorHAnsi" w:eastAsia="Times New Roman" w:hAnsiTheme="majorHAnsi" w:cs="Arial"/>
          <w:sz w:val="24"/>
          <w:szCs w:val="24"/>
        </w:rPr>
      </w:pPr>
      <w:r w:rsidRPr="0029736A">
        <w:rPr>
          <w:rFonts w:asciiTheme="majorHAnsi" w:hAnsiTheme="majorHAnsi"/>
          <w:sz w:val="24"/>
          <w:szCs w:val="24"/>
        </w:rPr>
        <w:t xml:space="preserve">Mr. Fennelly </w:t>
      </w:r>
      <w:r w:rsidR="00E1314A">
        <w:rPr>
          <w:rFonts w:asciiTheme="majorHAnsi" w:hAnsiTheme="majorHAnsi"/>
          <w:sz w:val="24"/>
          <w:szCs w:val="24"/>
        </w:rPr>
        <w:t>read</w:t>
      </w:r>
      <w:r w:rsidRPr="0029736A">
        <w:rPr>
          <w:rFonts w:asciiTheme="majorHAnsi" w:hAnsiTheme="majorHAnsi"/>
          <w:sz w:val="24"/>
          <w:szCs w:val="24"/>
        </w:rPr>
        <w:t xml:space="preserve"> the following </w:t>
      </w:r>
      <w:r w:rsidR="00E1314A">
        <w:rPr>
          <w:rFonts w:asciiTheme="majorHAnsi" w:hAnsiTheme="majorHAnsi"/>
          <w:sz w:val="24"/>
          <w:szCs w:val="24"/>
        </w:rPr>
        <w:t xml:space="preserve">email </w:t>
      </w:r>
      <w:r w:rsidRPr="0029736A">
        <w:rPr>
          <w:rFonts w:asciiTheme="majorHAnsi" w:hAnsiTheme="majorHAnsi"/>
          <w:sz w:val="24"/>
          <w:szCs w:val="24"/>
        </w:rPr>
        <w:t xml:space="preserve">update from Kathleen Gardner: </w:t>
      </w:r>
      <w:r>
        <w:rPr>
          <w:rFonts w:asciiTheme="majorHAnsi" w:hAnsiTheme="majorHAnsi"/>
          <w:sz w:val="24"/>
          <w:szCs w:val="24"/>
        </w:rPr>
        <w:t>“</w:t>
      </w:r>
      <w:r w:rsidRPr="0029736A">
        <w:rPr>
          <w:rFonts w:asciiTheme="majorHAnsi" w:hAnsiTheme="majorHAnsi"/>
          <w:sz w:val="24"/>
          <w:szCs w:val="24"/>
        </w:rPr>
        <w:t xml:space="preserve">The only outstanding invoice is from Pam McCallum from </w:t>
      </w:r>
      <w:proofErr w:type="spellStart"/>
      <w:r w:rsidRPr="0029736A">
        <w:rPr>
          <w:rFonts w:asciiTheme="majorHAnsi" w:hAnsiTheme="majorHAnsi"/>
          <w:sz w:val="24"/>
          <w:szCs w:val="24"/>
        </w:rPr>
        <w:t>Converpage</w:t>
      </w:r>
      <w:proofErr w:type="spellEnd"/>
      <w:r w:rsidRPr="0029736A">
        <w:rPr>
          <w:rFonts w:asciiTheme="majorHAnsi" w:hAnsiTheme="majorHAnsi"/>
          <w:sz w:val="24"/>
          <w:szCs w:val="24"/>
        </w:rPr>
        <w:t>. Once</w:t>
      </w:r>
      <w:r>
        <w:rPr>
          <w:rFonts w:asciiTheme="majorHAnsi" w:hAnsiTheme="majorHAnsi"/>
          <w:sz w:val="24"/>
          <w:szCs w:val="24"/>
        </w:rPr>
        <w:t xml:space="preserve"> this bill is paid from the CPC</w:t>
      </w:r>
      <w:r w:rsidRPr="0029736A">
        <w:rPr>
          <w:rFonts w:asciiTheme="majorHAnsi" w:hAnsiTheme="majorHAnsi"/>
          <w:sz w:val="24"/>
          <w:szCs w:val="24"/>
        </w:rPr>
        <w:t>-Civil War Book account, this account can b</w:t>
      </w:r>
      <w:r>
        <w:rPr>
          <w:rFonts w:asciiTheme="majorHAnsi" w:hAnsiTheme="majorHAnsi"/>
          <w:sz w:val="24"/>
          <w:szCs w:val="24"/>
        </w:rPr>
        <w:t xml:space="preserve">e closed.” There is $1,000 remaining. </w:t>
      </w:r>
    </w:p>
    <w:p w:rsidR="00CE2205" w:rsidRPr="0029736A" w:rsidRDefault="00CE2205" w:rsidP="0029736A">
      <w:pPr>
        <w:spacing w:after="120" w:line="240" w:lineRule="auto"/>
        <w:rPr>
          <w:rFonts w:asciiTheme="majorHAnsi" w:eastAsia="Times New Roman" w:hAnsiTheme="majorHAnsi" w:cs="Arial"/>
          <w:b/>
          <w:sz w:val="24"/>
          <w:szCs w:val="24"/>
        </w:rPr>
      </w:pPr>
      <w:r w:rsidRPr="0029736A">
        <w:rPr>
          <w:rFonts w:asciiTheme="majorHAnsi" w:eastAsia="Times New Roman" w:hAnsiTheme="majorHAnsi" w:cs="Arial"/>
          <w:b/>
          <w:sz w:val="24"/>
          <w:szCs w:val="24"/>
        </w:rPr>
        <w:t>2018</w:t>
      </w:r>
      <w:r w:rsidRPr="0029736A">
        <w:rPr>
          <w:rFonts w:asciiTheme="majorHAnsi" w:eastAsia="Times New Roman" w:hAnsiTheme="majorHAnsi" w:cs="Arial"/>
          <w:b/>
          <w:sz w:val="24"/>
          <w:szCs w:val="24"/>
        </w:rPr>
        <w:tab/>
        <w:t xml:space="preserve">- Wampatuck Playground </w:t>
      </w:r>
      <w:r w:rsidR="0018129B">
        <w:rPr>
          <w:rFonts w:asciiTheme="majorHAnsi" w:eastAsia="Times New Roman" w:hAnsiTheme="majorHAnsi" w:cs="Arial"/>
          <w:b/>
          <w:sz w:val="24"/>
          <w:szCs w:val="24"/>
        </w:rPr>
        <w:t>($</w:t>
      </w:r>
      <w:r w:rsidR="003B1ED7">
        <w:rPr>
          <w:rFonts w:asciiTheme="majorHAnsi" w:eastAsia="Times New Roman" w:hAnsiTheme="majorHAnsi" w:cs="Arial"/>
          <w:b/>
          <w:sz w:val="24"/>
          <w:szCs w:val="24"/>
        </w:rPr>
        <w:t>270</w:t>
      </w:r>
      <w:r w:rsidR="0018129B">
        <w:rPr>
          <w:rFonts w:asciiTheme="majorHAnsi" w:eastAsia="Times New Roman" w:hAnsiTheme="majorHAnsi" w:cs="Arial"/>
          <w:b/>
          <w:sz w:val="24"/>
          <w:szCs w:val="24"/>
        </w:rPr>
        <w:t xml:space="preserve">,000) </w:t>
      </w:r>
      <w:r w:rsidRPr="0029736A">
        <w:rPr>
          <w:rFonts w:asciiTheme="majorHAnsi" w:eastAsia="Times New Roman" w:hAnsiTheme="majorHAnsi" w:cs="Arial"/>
          <w:b/>
          <w:sz w:val="24"/>
          <w:szCs w:val="24"/>
        </w:rPr>
        <w:t>– Tara Connaughton</w:t>
      </w:r>
      <w:r w:rsidR="0029736A" w:rsidRPr="0029736A">
        <w:rPr>
          <w:rFonts w:asciiTheme="majorHAnsi" w:eastAsia="Times New Roman" w:hAnsiTheme="majorHAnsi" w:cs="Arial"/>
          <w:b/>
          <w:sz w:val="24"/>
          <w:szCs w:val="24"/>
        </w:rPr>
        <w:t xml:space="preserve"> </w:t>
      </w:r>
    </w:p>
    <w:p w:rsidR="0029736A" w:rsidRPr="006616AA" w:rsidRDefault="0029736A" w:rsidP="0029736A">
      <w:pPr>
        <w:spacing w:after="120" w:line="240" w:lineRule="auto"/>
        <w:rPr>
          <w:rFonts w:asciiTheme="majorHAnsi" w:eastAsia="Times New Roman" w:hAnsiTheme="majorHAnsi" w:cs="Arial"/>
          <w:i/>
          <w:sz w:val="24"/>
          <w:szCs w:val="24"/>
        </w:rPr>
      </w:pPr>
      <w:r>
        <w:rPr>
          <w:rFonts w:asciiTheme="majorHAnsi" w:eastAsia="Times New Roman" w:hAnsiTheme="majorHAnsi" w:cs="Arial"/>
          <w:sz w:val="24"/>
          <w:szCs w:val="24"/>
        </w:rPr>
        <w:t xml:space="preserve">Mr. Fennelly said that the playground has been completed and they had a successful grand opening at the school. </w:t>
      </w:r>
      <w:r w:rsidR="00201747">
        <w:rPr>
          <w:rFonts w:asciiTheme="majorHAnsi" w:eastAsia="Times New Roman" w:hAnsiTheme="majorHAnsi" w:cs="Arial"/>
          <w:sz w:val="24"/>
          <w:szCs w:val="24"/>
        </w:rPr>
        <w:t>Tara</w:t>
      </w:r>
      <w:r>
        <w:rPr>
          <w:rFonts w:asciiTheme="majorHAnsi" w:eastAsia="Times New Roman" w:hAnsiTheme="majorHAnsi" w:cs="Arial"/>
          <w:sz w:val="24"/>
          <w:szCs w:val="24"/>
        </w:rPr>
        <w:t xml:space="preserve"> Connaughton noted in her written update that the project came to a total of </w:t>
      </w:r>
      <w:r w:rsidR="00201747">
        <w:rPr>
          <w:rFonts w:asciiTheme="majorHAnsi" w:eastAsia="Times New Roman" w:hAnsiTheme="majorHAnsi" w:cs="Arial"/>
          <w:sz w:val="24"/>
          <w:szCs w:val="24"/>
        </w:rPr>
        <w:t>$296,262. She needs to determine if there are any outstanding bills to submit.</w:t>
      </w:r>
      <w:r>
        <w:rPr>
          <w:rFonts w:asciiTheme="majorHAnsi" w:eastAsia="Times New Roman" w:hAnsiTheme="majorHAnsi" w:cs="Arial"/>
          <w:sz w:val="24"/>
          <w:szCs w:val="24"/>
        </w:rPr>
        <w:t xml:space="preserve"> </w:t>
      </w:r>
      <w:r w:rsidR="006616AA" w:rsidRPr="006616AA">
        <w:rPr>
          <w:rFonts w:asciiTheme="majorHAnsi" w:eastAsia="Times New Roman" w:hAnsiTheme="majorHAnsi" w:cs="Arial"/>
          <w:i/>
          <w:sz w:val="24"/>
          <w:szCs w:val="24"/>
        </w:rPr>
        <w:t>(Ms. Connaughton’s full update is attached to this document.)</w:t>
      </w:r>
    </w:p>
    <w:p w:rsidR="00CE2205" w:rsidRPr="0029736A" w:rsidRDefault="00CE2205" w:rsidP="0029736A">
      <w:pPr>
        <w:spacing w:after="120" w:line="240" w:lineRule="auto"/>
        <w:rPr>
          <w:rFonts w:asciiTheme="majorHAnsi" w:eastAsia="Times New Roman" w:hAnsiTheme="majorHAnsi" w:cs="Arial"/>
          <w:b/>
          <w:sz w:val="24"/>
          <w:szCs w:val="24"/>
        </w:rPr>
      </w:pPr>
      <w:r w:rsidRPr="0029736A">
        <w:rPr>
          <w:rFonts w:asciiTheme="majorHAnsi" w:eastAsia="Times New Roman" w:hAnsiTheme="majorHAnsi" w:cs="Arial"/>
          <w:b/>
          <w:sz w:val="24"/>
          <w:szCs w:val="24"/>
        </w:rPr>
        <w:t>2017</w:t>
      </w:r>
      <w:r w:rsidRPr="0029736A">
        <w:rPr>
          <w:rFonts w:asciiTheme="majorHAnsi" w:eastAsia="Times New Roman" w:hAnsiTheme="majorHAnsi" w:cs="Arial"/>
          <w:b/>
          <w:sz w:val="24"/>
          <w:szCs w:val="24"/>
        </w:rPr>
        <w:tab/>
        <w:t xml:space="preserve">- Parking Area Access </w:t>
      </w:r>
      <w:r w:rsidR="00814D05">
        <w:rPr>
          <w:rFonts w:asciiTheme="majorHAnsi" w:eastAsia="Times New Roman" w:hAnsiTheme="majorHAnsi" w:cs="Arial"/>
          <w:b/>
          <w:sz w:val="24"/>
          <w:szCs w:val="24"/>
        </w:rPr>
        <w:t>($350,000</w:t>
      </w:r>
      <w:proofErr w:type="gramStart"/>
      <w:r w:rsidR="00814D05">
        <w:rPr>
          <w:rFonts w:asciiTheme="majorHAnsi" w:eastAsia="Times New Roman" w:hAnsiTheme="majorHAnsi" w:cs="Arial"/>
          <w:b/>
          <w:sz w:val="24"/>
          <w:szCs w:val="24"/>
        </w:rPr>
        <w:t>)</w:t>
      </w:r>
      <w:r w:rsidRPr="0029736A">
        <w:rPr>
          <w:rFonts w:asciiTheme="majorHAnsi" w:eastAsia="Times New Roman" w:hAnsiTheme="majorHAnsi" w:cs="Arial"/>
          <w:b/>
          <w:sz w:val="24"/>
          <w:szCs w:val="24"/>
        </w:rPr>
        <w:t>–</w:t>
      </w:r>
      <w:proofErr w:type="gramEnd"/>
      <w:r w:rsidRPr="0029736A">
        <w:rPr>
          <w:rFonts w:asciiTheme="majorHAnsi" w:eastAsia="Times New Roman" w:hAnsiTheme="majorHAnsi" w:cs="Arial"/>
          <w:b/>
          <w:sz w:val="24"/>
          <w:szCs w:val="24"/>
        </w:rPr>
        <w:t xml:space="preserve"> Penny Scott Pipes</w:t>
      </w:r>
      <w:r w:rsidR="0029736A" w:rsidRPr="0029736A">
        <w:rPr>
          <w:rFonts w:asciiTheme="majorHAnsi" w:eastAsia="Times New Roman" w:hAnsiTheme="majorHAnsi" w:cs="Arial"/>
          <w:b/>
          <w:sz w:val="24"/>
          <w:szCs w:val="24"/>
        </w:rPr>
        <w:t xml:space="preserve"> </w:t>
      </w:r>
    </w:p>
    <w:p w:rsidR="0029736A" w:rsidRDefault="0029736A" w:rsidP="0029736A">
      <w:pPr>
        <w:spacing w:after="120"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Ms. Scott Pipes said that the initial bids came in very high due to contractors being so busy. They are in the process of rebidding the project </w:t>
      </w:r>
      <w:r w:rsidR="001F6395">
        <w:rPr>
          <w:rFonts w:asciiTheme="majorHAnsi" w:eastAsia="Times New Roman" w:hAnsiTheme="majorHAnsi" w:cs="Arial"/>
          <w:sz w:val="24"/>
          <w:szCs w:val="24"/>
        </w:rPr>
        <w:t xml:space="preserve">– which has been tweaked - </w:t>
      </w:r>
      <w:r>
        <w:rPr>
          <w:rFonts w:asciiTheme="majorHAnsi" w:eastAsia="Times New Roman" w:hAnsiTheme="majorHAnsi" w:cs="Arial"/>
          <w:sz w:val="24"/>
          <w:szCs w:val="24"/>
        </w:rPr>
        <w:t xml:space="preserve">and hope to get </w:t>
      </w:r>
      <w:r w:rsidR="001F6395">
        <w:rPr>
          <w:rFonts w:asciiTheme="majorHAnsi" w:eastAsia="Times New Roman" w:hAnsiTheme="majorHAnsi" w:cs="Arial"/>
          <w:sz w:val="24"/>
          <w:szCs w:val="24"/>
        </w:rPr>
        <w:t>more bids in soon.</w:t>
      </w:r>
    </w:p>
    <w:p w:rsidR="00CE2205" w:rsidRPr="00926DFD" w:rsidRDefault="00CE2205" w:rsidP="0029736A">
      <w:pPr>
        <w:spacing w:after="120" w:line="240" w:lineRule="auto"/>
        <w:rPr>
          <w:rFonts w:asciiTheme="majorHAnsi" w:eastAsia="Times New Roman" w:hAnsiTheme="majorHAnsi" w:cs="Arial"/>
          <w:b/>
          <w:sz w:val="24"/>
          <w:szCs w:val="24"/>
        </w:rPr>
      </w:pPr>
      <w:r w:rsidRPr="00926DFD">
        <w:rPr>
          <w:rFonts w:asciiTheme="majorHAnsi" w:eastAsia="Times New Roman" w:hAnsiTheme="majorHAnsi" w:cs="Arial"/>
          <w:b/>
          <w:sz w:val="24"/>
          <w:szCs w:val="24"/>
        </w:rPr>
        <w:t xml:space="preserve">2017 –Clapp Road Field Study </w:t>
      </w:r>
      <w:r w:rsidR="00926DFD">
        <w:rPr>
          <w:rFonts w:asciiTheme="majorHAnsi" w:eastAsia="Times New Roman" w:hAnsiTheme="majorHAnsi" w:cs="Arial"/>
          <w:b/>
          <w:sz w:val="24"/>
          <w:szCs w:val="24"/>
        </w:rPr>
        <w:t>(</w:t>
      </w:r>
      <w:r w:rsidR="006616AA">
        <w:rPr>
          <w:rFonts w:asciiTheme="majorHAnsi" w:eastAsia="Times New Roman" w:hAnsiTheme="majorHAnsi" w:cs="Arial"/>
          <w:b/>
          <w:sz w:val="24"/>
          <w:szCs w:val="24"/>
        </w:rPr>
        <w:t>$</w:t>
      </w:r>
      <w:r w:rsidR="00926DFD">
        <w:rPr>
          <w:rFonts w:asciiTheme="majorHAnsi" w:eastAsia="Times New Roman" w:hAnsiTheme="majorHAnsi" w:cs="Arial"/>
          <w:b/>
          <w:sz w:val="24"/>
          <w:szCs w:val="24"/>
        </w:rPr>
        <w:t>40,000</w:t>
      </w:r>
      <w:proofErr w:type="gramStart"/>
      <w:r w:rsidR="00926DFD">
        <w:rPr>
          <w:rFonts w:asciiTheme="majorHAnsi" w:eastAsia="Times New Roman" w:hAnsiTheme="majorHAnsi" w:cs="Arial"/>
          <w:b/>
          <w:sz w:val="24"/>
          <w:szCs w:val="24"/>
        </w:rPr>
        <w:t>)</w:t>
      </w:r>
      <w:r w:rsidRPr="00926DFD">
        <w:rPr>
          <w:rFonts w:asciiTheme="majorHAnsi" w:eastAsia="Times New Roman" w:hAnsiTheme="majorHAnsi" w:cs="Arial"/>
          <w:b/>
          <w:sz w:val="24"/>
          <w:szCs w:val="24"/>
        </w:rPr>
        <w:t>–</w:t>
      </w:r>
      <w:proofErr w:type="gramEnd"/>
      <w:r w:rsidRPr="00926DFD">
        <w:rPr>
          <w:rFonts w:asciiTheme="majorHAnsi" w:eastAsia="Times New Roman" w:hAnsiTheme="majorHAnsi" w:cs="Arial"/>
          <w:b/>
          <w:sz w:val="24"/>
          <w:szCs w:val="24"/>
        </w:rPr>
        <w:t xml:space="preserve"> Jim Boudreau</w:t>
      </w:r>
    </w:p>
    <w:p w:rsidR="001F6395" w:rsidRDefault="00926DFD" w:rsidP="0029736A">
      <w:pPr>
        <w:spacing w:after="120"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Mr. Boudreau said that </w:t>
      </w:r>
      <w:r w:rsidR="004E44E6">
        <w:rPr>
          <w:rFonts w:asciiTheme="majorHAnsi" w:eastAsia="Times New Roman" w:hAnsiTheme="majorHAnsi" w:cs="Arial"/>
          <w:sz w:val="24"/>
          <w:szCs w:val="24"/>
        </w:rPr>
        <w:t>$</w:t>
      </w:r>
      <w:r>
        <w:rPr>
          <w:rFonts w:asciiTheme="majorHAnsi" w:eastAsia="Times New Roman" w:hAnsiTheme="majorHAnsi" w:cs="Arial"/>
          <w:sz w:val="24"/>
          <w:szCs w:val="24"/>
        </w:rPr>
        <w:t>7</w:t>
      </w:r>
      <w:r w:rsidR="004E44E6">
        <w:rPr>
          <w:rFonts w:asciiTheme="majorHAnsi" w:eastAsia="Times New Roman" w:hAnsiTheme="majorHAnsi" w:cs="Arial"/>
          <w:sz w:val="24"/>
          <w:szCs w:val="24"/>
        </w:rPr>
        <w:t>,</w:t>
      </w:r>
      <w:r>
        <w:rPr>
          <w:rFonts w:asciiTheme="majorHAnsi" w:eastAsia="Times New Roman" w:hAnsiTheme="majorHAnsi" w:cs="Arial"/>
          <w:sz w:val="24"/>
          <w:szCs w:val="24"/>
        </w:rPr>
        <w:t xml:space="preserve">800 has been spent and they have another $7,000 in an </w:t>
      </w:r>
      <w:r w:rsidR="004E44E6">
        <w:rPr>
          <w:rFonts w:asciiTheme="majorHAnsi" w:eastAsia="Times New Roman" w:hAnsiTheme="majorHAnsi" w:cs="Arial"/>
          <w:sz w:val="24"/>
          <w:szCs w:val="24"/>
        </w:rPr>
        <w:t>encumbered</w:t>
      </w:r>
      <w:r>
        <w:rPr>
          <w:rFonts w:asciiTheme="majorHAnsi" w:eastAsia="Times New Roman" w:hAnsiTheme="majorHAnsi" w:cs="Arial"/>
          <w:sz w:val="24"/>
          <w:szCs w:val="24"/>
        </w:rPr>
        <w:t xml:space="preserve"> contract. They are going to review the area again in the spring to see if they can fit a field in that area. </w:t>
      </w:r>
      <w:r w:rsidR="004E44E6">
        <w:rPr>
          <w:rFonts w:asciiTheme="majorHAnsi" w:eastAsia="Times New Roman" w:hAnsiTheme="majorHAnsi" w:cs="Arial"/>
          <w:sz w:val="24"/>
          <w:szCs w:val="24"/>
        </w:rPr>
        <w:t>The project will remain open.</w:t>
      </w:r>
    </w:p>
    <w:p w:rsidR="00CE2205" w:rsidRPr="00E1314A" w:rsidRDefault="00CE2205" w:rsidP="0029736A">
      <w:pPr>
        <w:spacing w:after="120" w:line="240" w:lineRule="auto"/>
        <w:rPr>
          <w:rFonts w:asciiTheme="majorHAnsi" w:eastAsia="Times New Roman" w:hAnsiTheme="majorHAnsi" w:cs="Arial"/>
          <w:b/>
          <w:sz w:val="24"/>
          <w:szCs w:val="24"/>
        </w:rPr>
      </w:pPr>
      <w:r w:rsidRPr="00E1314A">
        <w:rPr>
          <w:rFonts w:asciiTheme="majorHAnsi" w:eastAsia="Times New Roman" w:hAnsiTheme="majorHAnsi" w:cs="Arial"/>
          <w:b/>
          <w:sz w:val="24"/>
          <w:szCs w:val="24"/>
        </w:rPr>
        <w:t>2017</w:t>
      </w:r>
      <w:r w:rsidRPr="00E1314A">
        <w:rPr>
          <w:rFonts w:asciiTheme="majorHAnsi" w:eastAsia="Times New Roman" w:hAnsiTheme="majorHAnsi" w:cs="Arial"/>
          <w:b/>
          <w:sz w:val="24"/>
          <w:szCs w:val="24"/>
        </w:rPr>
        <w:tab/>
        <w:t xml:space="preserve">- Mapping Trails &amp; </w:t>
      </w:r>
      <w:proofErr w:type="gramStart"/>
      <w:r w:rsidRPr="00E1314A">
        <w:rPr>
          <w:rFonts w:asciiTheme="majorHAnsi" w:eastAsia="Times New Roman" w:hAnsiTheme="majorHAnsi" w:cs="Arial"/>
          <w:b/>
          <w:sz w:val="24"/>
          <w:szCs w:val="24"/>
        </w:rPr>
        <w:t>Signage</w:t>
      </w:r>
      <w:r w:rsidR="00814D05">
        <w:rPr>
          <w:rFonts w:asciiTheme="majorHAnsi" w:eastAsia="Times New Roman" w:hAnsiTheme="majorHAnsi" w:cs="Arial"/>
          <w:b/>
          <w:sz w:val="24"/>
          <w:szCs w:val="24"/>
        </w:rPr>
        <w:t>(</w:t>
      </w:r>
      <w:proofErr w:type="gramEnd"/>
      <w:r w:rsidR="00814D05">
        <w:rPr>
          <w:rFonts w:asciiTheme="majorHAnsi" w:eastAsia="Times New Roman" w:hAnsiTheme="majorHAnsi" w:cs="Arial"/>
          <w:b/>
          <w:sz w:val="24"/>
          <w:szCs w:val="24"/>
        </w:rPr>
        <w:t>$38,490)</w:t>
      </w:r>
      <w:r w:rsidRPr="00E1314A">
        <w:rPr>
          <w:rFonts w:asciiTheme="majorHAnsi" w:eastAsia="Times New Roman" w:hAnsiTheme="majorHAnsi" w:cs="Arial"/>
          <w:b/>
          <w:sz w:val="24"/>
          <w:szCs w:val="24"/>
        </w:rPr>
        <w:t xml:space="preserve"> – Marla Minier</w:t>
      </w:r>
    </w:p>
    <w:p w:rsidR="00F04E5D" w:rsidRPr="00CE2205" w:rsidRDefault="00E1314A" w:rsidP="0029736A">
      <w:pPr>
        <w:spacing w:after="120"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There is $27,000 left in the account. Last year they created and mapped five trails; this Damon and Crosby have been mapped. They cannot move forward until the parking lots are complete. </w:t>
      </w:r>
      <w:r w:rsidR="00034CF2">
        <w:rPr>
          <w:rFonts w:asciiTheme="majorHAnsi" w:eastAsia="Times New Roman" w:hAnsiTheme="majorHAnsi" w:cs="Arial"/>
          <w:sz w:val="24"/>
          <w:szCs w:val="24"/>
        </w:rPr>
        <w:t>Ms. Minier said that the maps will be live and they can connect with Google Maps but they have a severe back log. They are looking into another company called Open Street Maps. Some of the trails are on the Conservation website and they are looking to connect there too.</w:t>
      </w:r>
    </w:p>
    <w:p w:rsidR="00CE2205" w:rsidRPr="00CB3F41" w:rsidRDefault="00CE2205" w:rsidP="0029736A">
      <w:pPr>
        <w:spacing w:after="120" w:line="240" w:lineRule="auto"/>
        <w:rPr>
          <w:rFonts w:asciiTheme="majorHAnsi" w:eastAsia="Times New Roman" w:hAnsiTheme="majorHAnsi" w:cs="Arial"/>
          <w:b/>
          <w:sz w:val="24"/>
          <w:szCs w:val="24"/>
        </w:rPr>
      </w:pPr>
      <w:r w:rsidRPr="00CB3F41">
        <w:rPr>
          <w:rFonts w:asciiTheme="majorHAnsi" w:eastAsia="Times New Roman" w:hAnsiTheme="majorHAnsi" w:cs="Arial"/>
          <w:b/>
          <w:sz w:val="24"/>
          <w:szCs w:val="24"/>
        </w:rPr>
        <w:t>2015</w:t>
      </w:r>
      <w:r w:rsidRPr="00CB3F41">
        <w:rPr>
          <w:rFonts w:asciiTheme="majorHAnsi" w:eastAsia="Times New Roman" w:hAnsiTheme="majorHAnsi" w:cs="Arial"/>
          <w:b/>
          <w:sz w:val="24"/>
          <w:szCs w:val="24"/>
        </w:rPr>
        <w:tab/>
        <w:t xml:space="preserve">- N Scituate Beach Nourishment </w:t>
      </w:r>
      <w:r w:rsidR="009B196A" w:rsidRPr="00CB3F41">
        <w:rPr>
          <w:rFonts w:asciiTheme="majorHAnsi" w:eastAsia="Times New Roman" w:hAnsiTheme="majorHAnsi" w:cs="Arial"/>
          <w:b/>
          <w:sz w:val="24"/>
          <w:szCs w:val="24"/>
        </w:rPr>
        <w:t>($100,000</w:t>
      </w:r>
      <w:r w:rsidR="00945689">
        <w:rPr>
          <w:rFonts w:asciiTheme="majorHAnsi" w:eastAsia="Times New Roman" w:hAnsiTheme="majorHAnsi" w:cs="Arial"/>
          <w:b/>
          <w:sz w:val="24"/>
          <w:szCs w:val="24"/>
        </w:rPr>
        <w:t xml:space="preserve"> w/</w:t>
      </w:r>
      <w:r w:rsidR="00CB3F41" w:rsidRPr="00CB3F41">
        <w:rPr>
          <w:rFonts w:asciiTheme="majorHAnsi" w:eastAsia="Times New Roman" w:hAnsiTheme="majorHAnsi" w:cs="Arial"/>
          <w:b/>
          <w:sz w:val="24"/>
          <w:szCs w:val="24"/>
        </w:rPr>
        <w:t>$7,000 remaining</w:t>
      </w:r>
      <w:r w:rsidR="009B196A" w:rsidRPr="00CB3F41">
        <w:rPr>
          <w:rFonts w:asciiTheme="majorHAnsi" w:eastAsia="Times New Roman" w:hAnsiTheme="majorHAnsi" w:cs="Arial"/>
          <w:b/>
          <w:sz w:val="24"/>
          <w:szCs w:val="24"/>
        </w:rPr>
        <w:t>)</w:t>
      </w:r>
      <w:r w:rsidR="00CB3F41" w:rsidRPr="00CB3F41">
        <w:rPr>
          <w:rFonts w:asciiTheme="majorHAnsi" w:eastAsia="Times New Roman" w:hAnsiTheme="majorHAnsi" w:cs="Arial"/>
          <w:b/>
          <w:sz w:val="24"/>
          <w:szCs w:val="24"/>
        </w:rPr>
        <w:t xml:space="preserve"> </w:t>
      </w:r>
      <w:r w:rsidRPr="00CB3F41">
        <w:rPr>
          <w:rFonts w:asciiTheme="majorHAnsi" w:eastAsia="Times New Roman" w:hAnsiTheme="majorHAnsi" w:cs="Arial"/>
          <w:b/>
          <w:sz w:val="24"/>
          <w:szCs w:val="24"/>
        </w:rPr>
        <w:t>– Kevin Cafferty</w:t>
      </w:r>
      <w:r w:rsidR="00E1314A" w:rsidRPr="00CB3F41">
        <w:rPr>
          <w:rFonts w:asciiTheme="majorHAnsi" w:eastAsia="Times New Roman" w:hAnsiTheme="majorHAnsi" w:cs="Arial"/>
          <w:b/>
          <w:sz w:val="24"/>
          <w:szCs w:val="24"/>
        </w:rPr>
        <w:t xml:space="preserve"> </w:t>
      </w:r>
    </w:p>
    <w:p w:rsidR="00CB3F41" w:rsidRDefault="009B196A" w:rsidP="0029736A">
      <w:pPr>
        <w:spacing w:after="120" w:line="240" w:lineRule="auto"/>
        <w:rPr>
          <w:rFonts w:asciiTheme="majorHAnsi" w:hAnsiTheme="majorHAnsi"/>
          <w:color w:val="000000" w:themeColor="text1"/>
          <w:sz w:val="24"/>
          <w:szCs w:val="24"/>
        </w:rPr>
      </w:pPr>
      <w:r>
        <w:rPr>
          <w:rFonts w:asciiTheme="majorHAnsi" w:eastAsia="Times New Roman" w:hAnsiTheme="majorHAnsi" w:cs="Arial"/>
          <w:sz w:val="24"/>
          <w:szCs w:val="24"/>
        </w:rPr>
        <w:t>Kevin Cafferty</w:t>
      </w:r>
      <w:r w:rsidR="00CB3F41">
        <w:rPr>
          <w:rFonts w:asciiTheme="majorHAnsi" w:eastAsia="Times New Roman" w:hAnsiTheme="majorHAnsi" w:cs="Arial"/>
          <w:sz w:val="24"/>
          <w:szCs w:val="24"/>
        </w:rPr>
        <w:t xml:space="preserve"> </w:t>
      </w:r>
      <w:r w:rsidR="00201747">
        <w:rPr>
          <w:rFonts w:asciiTheme="majorHAnsi" w:eastAsia="Times New Roman" w:hAnsiTheme="majorHAnsi" w:cs="Arial"/>
          <w:sz w:val="24"/>
          <w:szCs w:val="24"/>
        </w:rPr>
        <w:t>emailed the following update</w:t>
      </w:r>
      <w:r w:rsidR="00CB3F41">
        <w:rPr>
          <w:rFonts w:asciiTheme="majorHAnsi" w:eastAsia="Times New Roman" w:hAnsiTheme="majorHAnsi" w:cs="Arial"/>
          <w:sz w:val="24"/>
          <w:szCs w:val="24"/>
        </w:rPr>
        <w:t>: “</w:t>
      </w:r>
      <w:r w:rsidR="00CB3F41">
        <w:rPr>
          <w:rFonts w:asciiTheme="majorHAnsi" w:hAnsiTheme="majorHAnsi"/>
          <w:color w:val="000000" w:themeColor="text1"/>
          <w:sz w:val="24"/>
          <w:szCs w:val="24"/>
        </w:rPr>
        <w:t>W</w:t>
      </w:r>
      <w:r w:rsidR="00CB3F41" w:rsidRPr="00CB3F41">
        <w:rPr>
          <w:rFonts w:asciiTheme="majorHAnsi" w:hAnsiTheme="majorHAnsi"/>
          <w:color w:val="000000" w:themeColor="text1"/>
          <w:sz w:val="24"/>
          <w:szCs w:val="24"/>
        </w:rPr>
        <w:t>e will need funds to apply for future grants. We will use these funds to help design or permit as well as complete the design applications.</w:t>
      </w:r>
      <w:r w:rsidR="00CB3F41">
        <w:rPr>
          <w:rFonts w:asciiTheme="majorHAnsi" w:hAnsiTheme="majorHAnsi"/>
          <w:color w:val="000000" w:themeColor="text1"/>
          <w:sz w:val="24"/>
          <w:szCs w:val="24"/>
        </w:rPr>
        <w:t xml:space="preserve">” Mr. Fennelly </w:t>
      </w:r>
      <w:r w:rsidR="00201747">
        <w:rPr>
          <w:rFonts w:asciiTheme="majorHAnsi" w:hAnsiTheme="majorHAnsi"/>
          <w:color w:val="000000" w:themeColor="text1"/>
          <w:sz w:val="24"/>
          <w:szCs w:val="24"/>
        </w:rPr>
        <w:t>confirmed</w:t>
      </w:r>
      <w:r w:rsidR="00CB3F41">
        <w:rPr>
          <w:rFonts w:asciiTheme="majorHAnsi" w:hAnsiTheme="majorHAnsi"/>
          <w:color w:val="000000" w:themeColor="text1"/>
          <w:sz w:val="24"/>
          <w:szCs w:val="24"/>
        </w:rPr>
        <w:t xml:space="preserve"> that the project will remain open.</w:t>
      </w:r>
    </w:p>
    <w:p w:rsidR="00CE2205" w:rsidRPr="00CB3F41" w:rsidRDefault="00CE2205" w:rsidP="0029736A">
      <w:pPr>
        <w:spacing w:after="120" w:line="240" w:lineRule="auto"/>
        <w:rPr>
          <w:rFonts w:asciiTheme="majorHAnsi" w:eastAsia="Times New Roman" w:hAnsiTheme="majorHAnsi" w:cs="Arial"/>
          <w:b/>
          <w:sz w:val="24"/>
          <w:szCs w:val="24"/>
        </w:rPr>
      </w:pPr>
      <w:r w:rsidRPr="00CB3F41">
        <w:rPr>
          <w:rFonts w:asciiTheme="majorHAnsi" w:eastAsia="Times New Roman" w:hAnsiTheme="majorHAnsi" w:cs="Arial"/>
          <w:b/>
          <w:sz w:val="24"/>
          <w:szCs w:val="24"/>
        </w:rPr>
        <w:lastRenderedPageBreak/>
        <w:t>2018</w:t>
      </w:r>
      <w:r w:rsidRPr="00CB3F41">
        <w:rPr>
          <w:rFonts w:asciiTheme="majorHAnsi" w:eastAsia="Times New Roman" w:hAnsiTheme="majorHAnsi" w:cs="Arial"/>
          <w:b/>
          <w:sz w:val="24"/>
          <w:szCs w:val="24"/>
        </w:rPr>
        <w:tab/>
        <w:t xml:space="preserve">- Sunset Road Land Acquisition </w:t>
      </w:r>
      <w:r w:rsidR="003B1ED7">
        <w:rPr>
          <w:rFonts w:asciiTheme="majorHAnsi" w:eastAsia="Times New Roman" w:hAnsiTheme="majorHAnsi" w:cs="Arial"/>
          <w:b/>
          <w:sz w:val="24"/>
          <w:szCs w:val="24"/>
        </w:rPr>
        <w:t>($640,000</w:t>
      </w:r>
      <w:proofErr w:type="gramStart"/>
      <w:r w:rsidR="003B1ED7">
        <w:rPr>
          <w:rFonts w:asciiTheme="majorHAnsi" w:eastAsia="Times New Roman" w:hAnsiTheme="majorHAnsi" w:cs="Arial"/>
          <w:b/>
          <w:sz w:val="24"/>
          <w:szCs w:val="24"/>
        </w:rPr>
        <w:t>)</w:t>
      </w:r>
      <w:r w:rsidRPr="00CB3F41">
        <w:rPr>
          <w:rFonts w:asciiTheme="majorHAnsi" w:eastAsia="Times New Roman" w:hAnsiTheme="majorHAnsi" w:cs="Arial"/>
          <w:b/>
          <w:sz w:val="24"/>
          <w:szCs w:val="24"/>
        </w:rPr>
        <w:t>–</w:t>
      </w:r>
      <w:proofErr w:type="gramEnd"/>
      <w:r w:rsidRPr="00CB3F41">
        <w:rPr>
          <w:rFonts w:asciiTheme="majorHAnsi" w:eastAsia="Times New Roman" w:hAnsiTheme="majorHAnsi" w:cs="Arial"/>
          <w:b/>
          <w:sz w:val="24"/>
          <w:szCs w:val="24"/>
        </w:rPr>
        <w:t xml:space="preserve"> Brad Washburn</w:t>
      </w:r>
    </w:p>
    <w:p w:rsidR="00CB3F41" w:rsidRPr="00CB3F41" w:rsidRDefault="00CB3F41" w:rsidP="00CB3F41">
      <w:pPr>
        <w:rPr>
          <w:rFonts w:asciiTheme="majorHAnsi" w:hAnsiTheme="majorHAnsi"/>
          <w:sz w:val="24"/>
          <w:szCs w:val="24"/>
        </w:rPr>
      </w:pPr>
      <w:r>
        <w:rPr>
          <w:rFonts w:asciiTheme="majorHAnsi" w:hAnsiTheme="majorHAnsi"/>
          <w:sz w:val="24"/>
          <w:szCs w:val="24"/>
        </w:rPr>
        <w:t>Shari Moak-Young email</w:t>
      </w:r>
      <w:r w:rsidR="00201747">
        <w:rPr>
          <w:rFonts w:asciiTheme="majorHAnsi" w:hAnsiTheme="majorHAnsi"/>
          <w:sz w:val="24"/>
          <w:szCs w:val="24"/>
        </w:rPr>
        <w:t>ed the following</w:t>
      </w:r>
      <w:r>
        <w:rPr>
          <w:rFonts w:asciiTheme="majorHAnsi" w:hAnsiTheme="majorHAnsi"/>
          <w:sz w:val="24"/>
          <w:szCs w:val="24"/>
        </w:rPr>
        <w:t xml:space="preserve"> update: </w:t>
      </w:r>
      <w:r w:rsidR="00063DD4">
        <w:rPr>
          <w:rFonts w:asciiTheme="majorHAnsi" w:hAnsiTheme="majorHAnsi"/>
          <w:sz w:val="24"/>
          <w:szCs w:val="24"/>
        </w:rPr>
        <w:t>“Two</w:t>
      </w:r>
      <w:r w:rsidRPr="00CB3F41">
        <w:rPr>
          <w:rFonts w:asciiTheme="majorHAnsi" w:hAnsiTheme="majorHAnsi"/>
          <w:sz w:val="24"/>
          <w:szCs w:val="24"/>
        </w:rPr>
        <w:t xml:space="preserve"> members of the sell</w:t>
      </w:r>
      <w:r>
        <w:rPr>
          <w:rFonts w:asciiTheme="majorHAnsi" w:hAnsiTheme="majorHAnsi"/>
          <w:sz w:val="24"/>
          <w:szCs w:val="24"/>
        </w:rPr>
        <w:t xml:space="preserve">ing family have recently passed. </w:t>
      </w:r>
      <w:r w:rsidRPr="00CB3F41">
        <w:rPr>
          <w:rFonts w:asciiTheme="majorHAnsi" w:hAnsiTheme="majorHAnsi"/>
          <w:sz w:val="24"/>
          <w:szCs w:val="24"/>
        </w:rPr>
        <w:t>Their estates are being dealt with, but taking some time to finalize all details.</w:t>
      </w:r>
      <w:r>
        <w:rPr>
          <w:rFonts w:asciiTheme="majorHAnsi" w:hAnsiTheme="majorHAnsi"/>
          <w:sz w:val="24"/>
          <w:szCs w:val="24"/>
        </w:rPr>
        <w:t xml:space="preserve"> </w:t>
      </w:r>
      <w:r w:rsidRPr="00CB3F41">
        <w:rPr>
          <w:rFonts w:asciiTheme="majorHAnsi" w:hAnsiTheme="majorHAnsi"/>
          <w:sz w:val="24"/>
          <w:szCs w:val="24"/>
        </w:rPr>
        <w:t>No date has been set for the closing at this time. All parties are working to ensure all documents are in order for a clean closing when the time comes.</w:t>
      </w:r>
      <w:r w:rsidR="00063DD4">
        <w:rPr>
          <w:rFonts w:asciiTheme="majorHAnsi" w:hAnsiTheme="majorHAnsi"/>
          <w:sz w:val="24"/>
          <w:szCs w:val="24"/>
        </w:rPr>
        <w:t>”</w:t>
      </w:r>
    </w:p>
    <w:p w:rsidR="00CE2205" w:rsidRPr="00063DD4" w:rsidRDefault="00CB3F41" w:rsidP="0029736A">
      <w:pPr>
        <w:spacing w:after="120" w:line="240" w:lineRule="auto"/>
        <w:rPr>
          <w:rFonts w:asciiTheme="majorHAnsi" w:eastAsia="Times New Roman" w:hAnsiTheme="majorHAnsi" w:cs="Arial"/>
          <w:b/>
          <w:sz w:val="24"/>
          <w:szCs w:val="24"/>
        </w:rPr>
      </w:pPr>
      <w:r w:rsidRPr="00063DD4">
        <w:rPr>
          <w:rFonts w:asciiTheme="majorHAnsi" w:eastAsia="Times New Roman" w:hAnsiTheme="majorHAnsi" w:cs="Arial"/>
          <w:b/>
          <w:sz w:val="24"/>
          <w:szCs w:val="24"/>
        </w:rPr>
        <w:t xml:space="preserve">2017 </w:t>
      </w:r>
      <w:r w:rsidR="00CE2205" w:rsidRPr="00063DD4">
        <w:rPr>
          <w:rFonts w:asciiTheme="majorHAnsi" w:eastAsia="Times New Roman" w:hAnsiTheme="majorHAnsi" w:cs="Arial"/>
          <w:b/>
          <w:sz w:val="24"/>
          <w:szCs w:val="24"/>
        </w:rPr>
        <w:t>- Boardwalks &amp; Beach Mats</w:t>
      </w:r>
      <w:r w:rsidR="00945689">
        <w:rPr>
          <w:rFonts w:asciiTheme="majorHAnsi" w:eastAsia="Times New Roman" w:hAnsiTheme="majorHAnsi" w:cs="Arial"/>
          <w:b/>
          <w:sz w:val="24"/>
          <w:szCs w:val="24"/>
        </w:rPr>
        <w:t xml:space="preserve"> ($51,300 w/</w:t>
      </w:r>
      <w:r w:rsidR="00063DD4">
        <w:rPr>
          <w:rFonts w:asciiTheme="majorHAnsi" w:eastAsia="Times New Roman" w:hAnsiTheme="majorHAnsi" w:cs="Arial"/>
          <w:b/>
          <w:sz w:val="24"/>
          <w:szCs w:val="24"/>
        </w:rPr>
        <w:t xml:space="preserve">$9,200 remaining) </w:t>
      </w:r>
      <w:r w:rsidR="00CE2205" w:rsidRPr="00063DD4">
        <w:rPr>
          <w:rFonts w:asciiTheme="majorHAnsi" w:eastAsia="Times New Roman" w:hAnsiTheme="majorHAnsi" w:cs="Arial"/>
          <w:b/>
          <w:sz w:val="24"/>
          <w:szCs w:val="24"/>
        </w:rPr>
        <w:t>– Nancy Fay</w:t>
      </w:r>
    </w:p>
    <w:p w:rsidR="00063DD4" w:rsidRDefault="00063DD4" w:rsidP="0029736A">
      <w:pPr>
        <w:spacing w:after="120" w:line="240" w:lineRule="auto"/>
        <w:rPr>
          <w:rFonts w:asciiTheme="majorHAnsi" w:eastAsia="Times New Roman" w:hAnsiTheme="majorHAnsi" w:cs="Arial"/>
          <w:sz w:val="24"/>
          <w:szCs w:val="24"/>
        </w:rPr>
      </w:pPr>
      <w:r>
        <w:rPr>
          <w:rFonts w:asciiTheme="majorHAnsi" w:eastAsia="Times New Roman" w:hAnsiTheme="majorHAnsi" w:cs="Arial"/>
          <w:sz w:val="24"/>
          <w:szCs w:val="24"/>
        </w:rPr>
        <w:t>Mr. Fennelly noted that of the $9,200 remaining, there is $4,100 in bills.</w:t>
      </w:r>
    </w:p>
    <w:p w:rsidR="000316EF" w:rsidRDefault="00063DD4" w:rsidP="0029736A">
      <w:pPr>
        <w:spacing w:after="120" w:line="240" w:lineRule="auto"/>
        <w:rPr>
          <w:rFonts w:asciiTheme="majorHAnsi" w:eastAsia="Times New Roman" w:hAnsiTheme="majorHAnsi" w:cs="Arial"/>
          <w:sz w:val="24"/>
          <w:szCs w:val="24"/>
        </w:rPr>
      </w:pPr>
      <w:r>
        <w:rPr>
          <w:rFonts w:asciiTheme="majorHAnsi" w:eastAsia="Times New Roman" w:hAnsiTheme="majorHAnsi" w:cs="Arial"/>
          <w:sz w:val="24"/>
          <w:szCs w:val="24"/>
        </w:rPr>
        <w:t>Nancy Fay said that the</w:t>
      </w:r>
      <w:r w:rsidR="000316EF">
        <w:rPr>
          <w:rFonts w:asciiTheme="majorHAnsi" w:eastAsia="Times New Roman" w:hAnsiTheme="majorHAnsi" w:cs="Arial"/>
          <w:sz w:val="24"/>
          <w:szCs w:val="24"/>
        </w:rPr>
        <w:t xml:space="preserve"> Egypt Beach</w:t>
      </w:r>
      <w:r>
        <w:rPr>
          <w:rFonts w:asciiTheme="majorHAnsi" w:eastAsia="Times New Roman" w:hAnsiTheme="majorHAnsi" w:cs="Arial"/>
          <w:sz w:val="24"/>
          <w:szCs w:val="24"/>
        </w:rPr>
        <w:t xml:space="preserve"> boardwalk was put down this year. They changed the design to be more like the one at the lighthouse. </w:t>
      </w:r>
      <w:r w:rsidR="000316EF">
        <w:rPr>
          <w:rFonts w:asciiTheme="majorHAnsi" w:eastAsia="Times New Roman" w:hAnsiTheme="majorHAnsi" w:cs="Arial"/>
          <w:sz w:val="24"/>
          <w:szCs w:val="24"/>
        </w:rPr>
        <w:t>This also reduced the costs: the new design was $20,231.58 vs the original cost of $24,000.</w:t>
      </w:r>
    </w:p>
    <w:p w:rsidR="00063DD4" w:rsidRDefault="00063DD4" w:rsidP="0029736A">
      <w:pPr>
        <w:spacing w:after="120"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They had a new set of </w:t>
      </w:r>
      <w:proofErr w:type="spellStart"/>
      <w:r>
        <w:rPr>
          <w:rFonts w:asciiTheme="majorHAnsi" w:eastAsia="Times New Roman" w:hAnsiTheme="majorHAnsi" w:cs="Arial"/>
          <w:sz w:val="24"/>
          <w:szCs w:val="24"/>
        </w:rPr>
        <w:t>Mobi</w:t>
      </w:r>
      <w:proofErr w:type="spellEnd"/>
      <w:r>
        <w:rPr>
          <w:rFonts w:asciiTheme="majorHAnsi" w:eastAsia="Times New Roman" w:hAnsiTheme="majorHAnsi" w:cs="Arial"/>
          <w:sz w:val="24"/>
          <w:szCs w:val="24"/>
        </w:rPr>
        <w:t xml:space="preserve"> mats this year; she would like to purchase some additional lengths of the mats with the money left over to go over the cobble</w:t>
      </w:r>
      <w:r w:rsidR="000316EF">
        <w:rPr>
          <w:rFonts w:asciiTheme="majorHAnsi" w:eastAsia="Times New Roman" w:hAnsiTheme="majorHAnsi" w:cs="Arial"/>
          <w:sz w:val="24"/>
          <w:szCs w:val="24"/>
        </w:rPr>
        <w:t xml:space="preserve"> at </w:t>
      </w:r>
      <w:proofErr w:type="spellStart"/>
      <w:r w:rsidR="000316EF">
        <w:rPr>
          <w:rFonts w:asciiTheme="majorHAnsi" w:eastAsia="Times New Roman" w:hAnsiTheme="majorHAnsi" w:cs="Arial"/>
          <w:sz w:val="24"/>
          <w:szCs w:val="24"/>
        </w:rPr>
        <w:t>Humarock</w:t>
      </w:r>
      <w:proofErr w:type="spellEnd"/>
      <w:r>
        <w:rPr>
          <w:rFonts w:asciiTheme="majorHAnsi" w:eastAsia="Times New Roman" w:hAnsiTheme="majorHAnsi" w:cs="Arial"/>
          <w:sz w:val="24"/>
          <w:szCs w:val="24"/>
        </w:rPr>
        <w:t>.</w:t>
      </w:r>
    </w:p>
    <w:p w:rsidR="00CE2205" w:rsidRPr="00063DD4" w:rsidRDefault="00CE2205" w:rsidP="0029736A">
      <w:pPr>
        <w:spacing w:after="120" w:line="240" w:lineRule="auto"/>
        <w:rPr>
          <w:rFonts w:asciiTheme="majorHAnsi" w:eastAsia="Times New Roman" w:hAnsiTheme="majorHAnsi" w:cs="Arial"/>
          <w:b/>
          <w:sz w:val="24"/>
          <w:szCs w:val="24"/>
        </w:rPr>
      </w:pPr>
      <w:r w:rsidRPr="00063DD4">
        <w:rPr>
          <w:rFonts w:asciiTheme="majorHAnsi" w:eastAsia="Times New Roman" w:hAnsiTheme="majorHAnsi" w:cs="Arial"/>
          <w:b/>
          <w:sz w:val="24"/>
          <w:szCs w:val="24"/>
        </w:rPr>
        <w:t>2017/18 - Roach Baseball Field Improvements (Ph</w:t>
      </w:r>
      <w:r w:rsidR="00945689">
        <w:rPr>
          <w:rFonts w:asciiTheme="majorHAnsi" w:eastAsia="Times New Roman" w:hAnsiTheme="majorHAnsi" w:cs="Arial"/>
          <w:b/>
          <w:sz w:val="24"/>
          <w:szCs w:val="24"/>
        </w:rPr>
        <w:t>ases</w:t>
      </w:r>
      <w:r w:rsidRPr="00063DD4">
        <w:rPr>
          <w:rFonts w:asciiTheme="majorHAnsi" w:eastAsia="Times New Roman" w:hAnsiTheme="majorHAnsi" w:cs="Arial"/>
          <w:b/>
          <w:sz w:val="24"/>
          <w:szCs w:val="24"/>
        </w:rPr>
        <w:t xml:space="preserve"> 1&amp;2) </w:t>
      </w:r>
      <w:r w:rsidR="00814D05">
        <w:rPr>
          <w:rFonts w:asciiTheme="majorHAnsi" w:eastAsia="Times New Roman" w:hAnsiTheme="majorHAnsi" w:cs="Arial"/>
          <w:b/>
          <w:sz w:val="24"/>
          <w:szCs w:val="24"/>
        </w:rPr>
        <w:t>($170,000</w:t>
      </w:r>
      <w:proofErr w:type="gramStart"/>
      <w:r w:rsidR="00814D05">
        <w:rPr>
          <w:rFonts w:asciiTheme="majorHAnsi" w:eastAsia="Times New Roman" w:hAnsiTheme="majorHAnsi" w:cs="Arial"/>
          <w:b/>
          <w:sz w:val="24"/>
          <w:szCs w:val="24"/>
        </w:rPr>
        <w:t>)</w:t>
      </w:r>
      <w:r w:rsidRPr="00063DD4">
        <w:rPr>
          <w:rFonts w:asciiTheme="majorHAnsi" w:eastAsia="Times New Roman" w:hAnsiTheme="majorHAnsi" w:cs="Arial"/>
          <w:b/>
          <w:sz w:val="24"/>
          <w:szCs w:val="24"/>
        </w:rPr>
        <w:t>–</w:t>
      </w:r>
      <w:proofErr w:type="gramEnd"/>
      <w:r w:rsidRPr="00063DD4">
        <w:rPr>
          <w:rFonts w:asciiTheme="majorHAnsi" w:eastAsia="Times New Roman" w:hAnsiTheme="majorHAnsi" w:cs="Arial"/>
          <w:b/>
          <w:sz w:val="24"/>
          <w:szCs w:val="24"/>
        </w:rPr>
        <w:t xml:space="preserve"> Dan Fennelly</w:t>
      </w:r>
    </w:p>
    <w:p w:rsidR="00063DD4" w:rsidRDefault="00506AAB" w:rsidP="0029736A">
      <w:pPr>
        <w:spacing w:after="120" w:line="240" w:lineRule="auto"/>
        <w:rPr>
          <w:rFonts w:asciiTheme="majorHAnsi" w:eastAsia="Times New Roman" w:hAnsiTheme="majorHAnsi" w:cs="Arial"/>
          <w:sz w:val="24"/>
          <w:szCs w:val="24"/>
        </w:rPr>
      </w:pPr>
      <w:r>
        <w:rPr>
          <w:rFonts w:asciiTheme="majorHAnsi" w:eastAsia="Times New Roman" w:hAnsiTheme="majorHAnsi" w:cs="Arial"/>
          <w:sz w:val="24"/>
          <w:szCs w:val="24"/>
        </w:rPr>
        <w:t>Dan Fennell</w:t>
      </w:r>
      <w:r w:rsidR="00945689">
        <w:rPr>
          <w:rFonts w:asciiTheme="majorHAnsi" w:eastAsia="Times New Roman" w:hAnsiTheme="majorHAnsi" w:cs="Arial"/>
          <w:sz w:val="24"/>
          <w:szCs w:val="24"/>
        </w:rPr>
        <w:t>y</w:t>
      </w:r>
      <w:r>
        <w:rPr>
          <w:rFonts w:asciiTheme="majorHAnsi" w:eastAsia="Times New Roman" w:hAnsiTheme="majorHAnsi" w:cs="Arial"/>
          <w:sz w:val="24"/>
          <w:szCs w:val="24"/>
        </w:rPr>
        <w:t xml:space="preserve"> said the parking lot is finished. They still need to put in some trees</w:t>
      </w:r>
      <w:r w:rsidR="00945689">
        <w:rPr>
          <w:rFonts w:asciiTheme="majorHAnsi" w:eastAsia="Times New Roman" w:hAnsiTheme="majorHAnsi" w:cs="Arial"/>
          <w:sz w:val="24"/>
          <w:szCs w:val="24"/>
        </w:rPr>
        <w:t>, a gate</w:t>
      </w:r>
      <w:r>
        <w:rPr>
          <w:rFonts w:asciiTheme="majorHAnsi" w:eastAsia="Times New Roman" w:hAnsiTheme="majorHAnsi" w:cs="Arial"/>
          <w:sz w:val="24"/>
          <w:szCs w:val="24"/>
        </w:rPr>
        <w:t xml:space="preserve"> and the signage. They have spent $80,000 out of the $170,000 budget. There is sufficient money to finish the details. Mr. Fennelly said that more signs will need to be placed on the street; people are still parking there.</w:t>
      </w:r>
    </w:p>
    <w:p w:rsidR="00CE2205" w:rsidRPr="00506AAB" w:rsidRDefault="00CE2205" w:rsidP="0029736A">
      <w:pPr>
        <w:spacing w:after="120" w:line="240" w:lineRule="auto"/>
        <w:rPr>
          <w:rFonts w:asciiTheme="majorHAnsi" w:eastAsia="Times New Roman" w:hAnsiTheme="majorHAnsi" w:cs="Arial"/>
          <w:b/>
          <w:sz w:val="24"/>
          <w:szCs w:val="24"/>
        </w:rPr>
      </w:pPr>
      <w:r w:rsidRPr="00506AAB">
        <w:rPr>
          <w:rFonts w:asciiTheme="majorHAnsi" w:eastAsia="Times New Roman" w:hAnsiTheme="majorHAnsi" w:cs="Arial"/>
          <w:b/>
          <w:sz w:val="24"/>
          <w:szCs w:val="24"/>
        </w:rPr>
        <w:t>2016</w:t>
      </w:r>
      <w:r w:rsidRPr="00506AAB">
        <w:rPr>
          <w:rFonts w:asciiTheme="majorHAnsi" w:eastAsia="Times New Roman" w:hAnsiTheme="majorHAnsi" w:cs="Arial"/>
          <w:b/>
          <w:sz w:val="24"/>
          <w:szCs w:val="24"/>
        </w:rPr>
        <w:tab/>
        <w:t xml:space="preserve">- Little Red Schoolhouse Archive </w:t>
      </w:r>
      <w:r w:rsidR="00945689">
        <w:rPr>
          <w:rFonts w:asciiTheme="majorHAnsi" w:eastAsia="Times New Roman" w:hAnsiTheme="majorHAnsi" w:cs="Arial"/>
          <w:b/>
          <w:sz w:val="24"/>
          <w:szCs w:val="24"/>
        </w:rPr>
        <w:t>($180,000 w/$7,000 remaining</w:t>
      </w:r>
      <w:proofErr w:type="gramStart"/>
      <w:r w:rsidR="00945689">
        <w:rPr>
          <w:rFonts w:asciiTheme="majorHAnsi" w:eastAsia="Times New Roman" w:hAnsiTheme="majorHAnsi" w:cs="Arial"/>
          <w:b/>
          <w:sz w:val="24"/>
          <w:szCs w:val="24"/>
        </w:rPr>
        <w:t>)</w:t>
      </w:r>
      <w:r w:rsidRPr="00506AAB">
        <w:rPr>
          <w:rFonts w:asciiTheme="majorHAnsi" w:eastAsia="Times New Roman" w:hAnsiTheme="majorHAnsi" w:cs="Arial"/>
          <w:b/>
          <w:sz w:val="24"/>
          <w:szCs w:val="24"/>
        </w:rPr>
        <w:t>–</w:t>
      </w:r>
      <w:proofErr w:type="gramEnd"/>
      <w:r w:rsidR="00945689">
        <w:rPr>
          <w:rFonts w:asciiTheme="majorHAnsi" w:eastAsia="Times New Roman" w:hAnsiTheme="majorHAnsi" w:cs="Arial"/>
          <w:b/>
          <w:sz w:val="24"/>
          <w:szCs w:val="24"/>
        </w:rPr>
        <w:t xml:space="preserve"> </w:t>
      </w:r>
      <w:r w:rsidRPr="00506AAB">
        <w:rPr>
          <w:rFonts w:asciiTheme="majorHAnsi" w:eastAsia="Times New Roman" w:hAnsiTheme="majorHAnsi" w:cs="Arial"/>
          <w:b/>
          <w:sz w:val="24"/>
          <w:szCs w:val="24"/>
        </w:rPr>
        <w:t>Mary Porter</w:t>
      </w:r>
    </w:p>
    <w:p w:rsidR="00063DD4" w:rsidRDefault="00780DB2" w:rsidP="0029736A">
      <w:pPr>
        <w:spacing w:after="120" w:line="240" w:lineRule="auto"/>
        <w:rPr>
          <w:rFonts w:asciiTheme="majorHAnsi" w:eastAsia="Times New Roman" w:hAnsiTheme="majorHAnsi" w:cs="Arial"/>
          <w:sz w:val="24"/>
          <w:szCs w:val="24"/>
        </w:rPr>
      </w:pPr>
      <w:r>
        <w:rPr>
          <w:rFonts w:asciiTheme="majorHAnsi" w:eastAsia="Times New Roman" w:hAnsiTheme="majorHAnsi" w:cs="Arial"/>
          <w:sz w:val="24"/>
          <w:szCs w:val="24"/>
        </w:rPr>
        <w:t>Mary Porter said that a recent bill was submitted; the new balance at $</w:t>
      </w:r>
      <w:r w:rsidR="00945689">
        <w:rPr>
          <w:rFonts w:asciiTheme="majorHAnsi" w:eastAsia="Times New Roman" w:hAnsiTheme="majorHAnsi" w:cs="Arial"/>
          <w:sz w:val="24"/>
          <w:szCs w:val="24"/>
        </w:rPr>
        <w:t>4</w:t>
      </w:r>
      <w:r>
        <w:rPr>
          <w:rFonts w:asciiTheme="majorHAnsi" w:eastAsia="Times New Roman" w:hAnsiTheme="majorHAnsi" w:cs="Arial"/>
          <w:sz w:val="24"/>
          <w:szCs w:val="24"/>
        </w:rPr>
        <w:t>,</w:t>
      </w:r>
      <w:r w:rsidR="00945689">
        <w:rPr>
          <w:rFonts w:asciiTheme="majorHAnsi" w:eastAsia="Times New Roman" w:hAnsiTheme="majorHAnsi" w:cs="Arial"/>
          <w:sz w:val="24"/>
          <w:szCs w:val="24"/>
        </w:rPr>
        <w:t xml:space="preserve">727. </w:t>
      </w:r>
      <w:r>
        <w:rPr>
          <w:rFonts w:asciiTheme="majorHAnsi" w:eastAsia="Times New Roman" w:hAnsiTheme="majorHAnsi" w:cs="Arial"/>
          <w:sz w:val="24"/>
          <w:szCs w:val="24"/>
        </w:rPr>
        <w:t>They have a few more things to complete and expect to use the remaining funds.</w:t>
      </w:r>
      <w:r w:rsidR="00945689">
        <w:rPr>
          <w:rFonts w:asciiTheme="majorHAnsi" w:eastAsia="Times New Roman" w:hAnsiTheme="majorHAnsi" w:cs="Arial"/>
          <w:sz w:val="24"/>
          <w:szCs w:val="24"/>
        </w:rPr>
        <w:t xml:space="preserve"> </w:t>
      </w:r>
    </w:p>
    <w:p w:rsidR="00CE2205" w:rsidRPr="00506AAB" w:rsidRDefault="00CE2205" w:rsidP="0029736A">
      <w:pPr>
        <w:spacing w:after="120" w:line="240" w:lineRule="auto"/>
        <w:rPr>
          <w:rFonts w:asciiTheme="majorHAnsi" w:eastAsia="Times New Roman" w:hAnsiTheme="majorHAnsi" w:cs="Arial"/>
          <w:b/>
          <w:sz w:val="24"/>
          <w:szCs w:val="24"/>
        </w:rPr>
      </w:pPr>
      <w:r w:rsidRPr="00506AAB">
        <w:rPr>
          <w:rFonts w:asciiTheme="majorHAnsi" w:eastAsia="Times New Roman" w:hAnsiTheme="majorHAnsi" w:cs="Arial"/>
          <w:b/>
          <w:sz w:val="24"/>
          <w:szCs w:val="24"/>
        </w:rPr>
        <w:t>2017</w:t>
      </w:r>
      <w:r w:rsidRPr="00506AAB">
        <w:rPr>
          <w:rFonts w:asciiTheme="majorHAnsi" w:eastAsia="Times New Roman" w:hAnsiTheme="majorHAnsi" w:cs="Arial"/>
          <w:b/>
          <w:sz w:val="24"/>
          <w:szCs w:val="24"/>
        </w:rPr>
        <w:tab/>
        <w:t xml:space="preserve">- Preservation Documents &amp; Photo </w:t>
      </w:r>
      <w:r w:rsidR="003B1ED7">
        <w:rPr>
          <w:rFonts w:asciiTheme="majorHAnsi" w:eastAsia="Times New Roman" w:hAnsiTheme="majorHAnsi" w:cs="Arial"/>
          <w:b/>
          <w:sz w:val="24"/>
          <w:szCs w:val="24"/>
        </w:rPr>
        <w:t>($31,919</w:t>
      </w:r>
      <w:proofErr w:type="gramStart"/>
      <w:r w:rsidR="003B1ED7">
        <w:rPr>
          <w:rFonts w:asciiTheme="majorHAnsi" w:eastAsia="Times New Roman" w:hAnsiTheme="majorHAnsi" w:cs="Arial"/>
          <w:b/>
          <w:sz w:val="24"/>
          <w:szCs w:val="24"/>
        </w:rPr>
        <w:t>)</w:t>
      </w:r>
      <w:r w:rsidRPr="00506AAB">
        <w:rPr>
          <w:rFonts w:asciiTheme="majorHAnsi" w:eastAsia="Times New Roman" w:hAnsiTheme="majorHAnsi" w:cs="Arial"/>
          <w:b/>
          <w:sz w:val="24"/>
          <w:szCs w:val="24"/>
        </w:rPr>
        <w:t>–</w:t>
      </w:r>
      <w:proofErr w:type="gramEnd"/>
      <w:r w:rsidR="00FB1273">
        <w:rPr>
          <w:rFonts w:asciiTheme="majorHAnsi" w:eastAsia="Times New Roman" w:hAnsiTheme="majorHAnsi" w:cs="Arial"/>
          <w:b/>
          <w:sz w:val="24"/>
          <w:szCs w:val="24"/>
        </w:rPr>
        <w:t xml:space="preserve"> </w:t>
      </w:r>
      <w:r w:rsidRPr="00506AAB">
        <w:rPr>
          <w:rFonts w:asciiTheme="majorHAnsi" w:eastAsia="Times New Roman" w:hAnsiTheme="majorHAnsi" w:cs="Arial"/>
          <w:b/>
          <w:sz w:val="24"/>
          <w:szCs w:val="24"/>
        </w:rPr>
        <w:t>Mary Porter</w:t>
      </w:r>
    </w:p>
    <w:p w:rsidR="00063DD4" w:rsidRDefault="00945689" w:rsidP="0029736A">
      <w:pPr>
        <w:spacing w:after="120" w:line="240" w:lineRule="auto"/>
        <w:rPr>
          <w:rFonts w:asciiTheme="majorHAnsi" w:eastAsia="Times New Roman" w:hAnsiTheme="majorHAnsi" w:cs="Arial"/>
          <w:sz w:val="24"/>
          <w:szCs w:val="24"/>
        </w:rPr>
      </w:pPr>
      <w:r>
        <w:rPr>
          <w:rFonts w:asciiTheme="majorHAnsi" w:eastAsia="Times New Roman" w:hAnsiTheme="majorHAnsi" w:cs="Arial"/>
          <w:sz w:val="24"/>
          <w:szCs w:val="24"/>
        </w:rPr>
        <w:t>This project is complete; there will be about $600</w:t>
      </w:r>
      <w:r w:rsidR="00FB1273">
        <w:rPr>
          <w:rFonts w:asciiTheme="majorHAnsi" w:eastAsia="Times New Roman" w:hAnsiTheme="majorHAnsi" w:cs="Arial"/>
          <w:sz w:val="24"/>
          <w:szCs w:val="24"/>
        </w:rPr>
        <w:t>-7</w:t>
      </w:r>
      <w:r>
        <w:rPr>
          <w:rFonts w:asciiTheme="majorHAnsi" w:eastAsia="Times New Roman" w:hAnsiTheme="majorHAnsi" w:cs="Arial"/>
          <w:sz w:val="24"/>
          <w:szCs w:val="24"/>
        </w:rPr>
        <w:t xml:space="preserve">00 </w:t>
      </w:r>
      <w:r w:rsidR="00201747">
        <w:rPr>
          <w:rFonts w:asciiTheme="majorHAnsi" w:eastAsia="Times New Roman" w:hAnsiTheme="majorHAnsi" w:cs="Arial"/>
          <w:sz w:val="24"/>
          <w:szCs w:val="24"/>
        </w:rPr>
        <w:t>left to rescind</w:t>
      </w:r>
      <w:r>
        <w:rPr>
          <w:rFonts w:asciiTheme="majorHAnsi" w:eastAsia="Times New Roman" w:hAnsiTheme="majorHAnsi" w:cs="Arial"/>
          <w:sz w:val="24"/>
          <w:szCs w:val="24"/>
        </w:rPr>
        <w:t>.</w:t>
      </w:r>
    </w:p>
    <w:p w:rsidR="00CE2205" w:rsidRPr="00506AAB" w:rsidRDefault="00CE2205" w:rsidP="0029736A">
      <w:pPr>
        <w:spacing w:after="120" w:line="240" w:lineRule="auto"/>
        <w:rPr>
          <w:rFonts w:asciiTheme="majorHAnsi" w:eastAsia="Times New Roman" w:hAnsiTheme="majorHAnsi" w:cs="Arial"/>
          <w:b/>
          <w:sz w:val="24"/>
          <w:szCs w:val="24"/>
        </w:rPr>
      </w:pPr>
      <w:r w:rsidRPr="00506AAB">
        <w:rPr>
          <w:rFonts w:asciiTheme="majorHAnsi" w:eastAsia="Times New Roman" w:hAnsiTheme="majorHAnsi" w:cs="Arial"/>
          <w:b/>
          <w:sz w:val="24"/>
          <w:szCs w:val="24"/>
        </w:rPr>
        <w:t>2017</w:t>
      </w:r>
      <w:r w:rsidRPr="00506AAB">
        <w:rPr>
          <w:rFonts w:asciiTheme="majorHAnsi" w:eastAsia="Times New Roman" w:hAnsiTheme="majorHAnsi" w:cs="Arial"/>
          <w:b/>
          <w:sz w:val="24"/>
          <w:szCs w:val="24"/>
        </w:rPr>
        <w:tab/>
        <w:t xml:space="preserve">- Central Park Windows Phase II </w:t>
      </w:r>
      <w:r w:rsidR="003B1ED7">
        <w:rPr>
          <w:rFonts w:asciiTheme="majorHAnsi" w:eastAsia="Times New Roman" w:hAnsiTheme="majorHAnsi" w:cs="Arial"/>
          <w:b/>
          <w:sz w:val="24"/>
          <w:szCs w:val="24"/>
        </w:rPr>
        <w:t xml:space="preserve">($277,665) </w:t>
      </w:r>
      <w:r w:rsidRPr="00506AAB">
        <w:rPr>
          <w:rFonts w:asciiTheme="majorHAnsi" w:eastAsia="Times New Roman" w:hAnsiTheme="majorHAnsi" w:cs="Arial"/>
          <w:b/>
          <w:sz w:val="24"/>
          <w:szCs w:val="24"/>
        </w:rPr>
        <w:t>– Stephen Coulter, Kathy DeMarsh</w:t>
      </w:r>
    </w:p>
    <w:p w:rsidR="00201747" w:rsidRPr="00201747" w:rsidRDefault="00201747" w:rsidP="00201747">
      <w:pPr>
        <w:rPr>
          <w:rFonts w:asciiTheme="majorHAnsi" w:hAnsiTheme="majorHAnsi"/>
          <w:sz w:val="24"/>
          <w:szCs w:val="24"/>
        </w:rPr>
      </w:pPr>
      <w:r w:rsidRPr="00201747">
        <w:rPr>
          <w:rFonts w:asciiTheme="majorHAnsi" w:hAnsiTheme="majorHAnsi"/>
          <w:sz w:val="24"/>
          <w:szCs w:val="24"/>
        </w:rPr>
        <w:t xml:space="preserve">Kathy DeMarsh, Executive Director of the Scituate Housing Authority, emailed the following update: </w:t>
      </w:r>
      <w:r>
        <w:rPr>
          <w:rFonts w:asciiTheme="majorHAnsi" w:hAnsiTheme="majorHAnsi"/>
          <w:sz w:val="24"/>
          <w:szCs w:val="24"/>
        </w:rPr>
        <w:t>“</w:t>
      </w:r>
      <w:r w:rsidRPr="00201747">
        <w:rPr>
          <w:rFonts w:asciiTheme="majorHAnsi" w:hAnsiTheme="majorHAnsi"/>
          <w:sz w:val="24"/>
          <w:szCs w:val="24"/>
        </w:rPr>
        <w:t>The Central Park Window Replacement Project, Phase II is complete. The Scituate Housing Authority board will vote tomorrow night at their meeting to approve the Certificate of final completion and application for final payment. I will be forwarding the payment requisition on Wednesday to you.</w:t>
      </w:r>
      <w:r>
        <w:rPr>
          <w:rFonts w:asciiTheme="majorHAnsi" w:hAnsiTheme="majorHAnsi"/>
          <w:sz w:val="24"/>
          <w:szCs w:val="24"/>
        </w:rPr>
        <w:t>”</w:t>
      </w:r>
    </w:p>
    <w:p w:rsidR="00CE2205" w:rsidRPr="004E44E6" w:rsidRDefault="00CE2205" w:rsidP="0029736A">
      <w:pPr>
        <w:spacing w:after="120" w:line="240" w:lineRule="auto"/>
        <w:rPr>
          <w:rFonts w:asciiTheme="majorHAnsi" w:eastAsia="Times New Roman" w:hAnsiTheme="majorHAnsi" w:cs="Arial"/>
          <w:b/>
          <w:sz w:val="24"/>
          <w:szCs w:val="24"/>
        </w:rPr>
      </w:pPr>
      <w:r w:rsidRPr="004E44E6">
        <w:rPr>
          <w:rFonts w:asciiTheme="majorHAnsi" w:eastAsia="Times New Roman" w:hAnsiTheme="majorHAnsi" w:cs="Arial"/>
          <w:b/>
          <w:sz w:val="24"/>
          <w:szCs w:val="24"/>
        </w:rPr>
        <w:t>2018</w:t>
      </w:r>
      <w:r w:rsidRPr="004E44E6">
        <w:rPr>
          <w:rFonts w:asciiTheme="majorHAnsi" w:eastAsia="Times New Roman" w:hAnsiTheme="majorHAnsi" w:cs="Arial"/>
          <w:b/>
          <w:sz w:val="24"/>
          <w:szCs w:val="24"/>
        </w:rPr>
        <w:tab/>
        <w:t>- Des</w:t>
      </w:r>
      <w:r w:rsidR="00CC03E1">
        <w:rPr>
          <w:rFonts w:asciiTheme="majorHAnsi" w:eastAsia="Times New Roman" w:hAnsiTheme="majorHAnsi" w:cs="Arial"/>
          <w:b/>
          <w:sz w:val="24"/>
          <w:szCs w:val="24"/>
        </w:rPr>
        <w:t>ign</w:t>
      </w:r>
      <w:r w:rsidRPr="004E44E6">
        <w:rPr>
          <w:rFonts w:asciiTheme="majorHAnsi" w:eastAsia="Times New Roman" w:hAnsiTheme="majorHAnsi" w:cs="Arial"/>
          <w:b/>
          <w:sz w:val="24"/>
          <w:szCs w:val="24"/>
        </w:rPr>
        <w:t xml:space="preserve"> &amp; Eng</w:t>
      </w:r>
      <w:r w:rsidR="003B1ED7">
        <w:rPr>
          <w:rFonts w:asciiTheme="majorHAnsi" w:eastAsia="Times New Roman" w:hAnsiTheme="majorHAnsi" w:cs="Arial"/>
          <w:b/>
          <w:sz w:val="24"/>
          <w:szCs w:val="24"/>
        </w:rPr>
        <w:t>ineer</w:t>
      </w:r>
      <w:r w:rsidR="00CC03E1">
        <w:rPr>
          <w:rFonts w:asciiTheme="majorHAnsi" w:eastAsia="Times New Roman" w:hAnsiTheme="majorHAnsi" w:cs="Arial"/>
          <w:b/>
          <w:sz w:val="24"/>
          <w:szCs w:val="24"/>
        </w:rPr>
        <w:t>ing</w:t>
      </w:r>
      <w:r w:rsidRPr="004E44E6">
        <w:rPr>
          <w:rFonts w:asciiTheme="majorHAnsi" w:eastAsia="Times New Roman" w:hAnsiTheme="majorHAnsi" w:cs="Arial"/>
          <w:b/>
          <w:sz w:val="24"/>
          <w:szCs w:val="24"/>
        </w:rPr>
        <w:t xml:space="preserve"> HS Athletic Complex </w:t>
      </w:r>
      <w:r w:rsidR="00814D05">
        <w:rPr>
          <w:rFonts w:asciiTheme="majorHAnsi" w:eastAsia="Times New Roman" w:hAnsiTheme="majorHAnsi" w:cs="Arial"/>
          <w:b/>
          <w:sz w:val="24"/>
          <w:szCs w:val="24"/>
        </w:rPr>
        <w:t>($</w:t>
      </w:r>
      <w:r w:rsidR="003B1ED7">
        <w:rPr>
          <w:rFonts w:asciiTheme="majorHAnsi" w:eastAsia="Times New Roman" w:hAnsiTheme="majorHAnsi" w:cs="Arial"/>
          <w:b/>
          <w:sz w:val="24"/>
          <w:szCs w:val="24"/>
        </w:rPr>
        <w:t>418,9</w:t>
      </w:r>
      <w:r w:rsidR="00814D05">
        <w:rPr>
          <w:rFonts w:asciiTheme="majorHAnsi" w:eastAsia="Times New Roman" w:hAnsiTheme="majorHAnsi" w:cs="Arial"/>
          <w:b/>
          <w:sz w:val="24"/>
          <w:szCs w:val="24"/>
        </w:rPr>
        <w:t>00)</w:t>
      </w:r>
      <w:r w:rsidR="003B1ED7">
        <w:rPr>
          <w:rFonts w:asciiTheme="majorHAnsi" w:eastAsia="Times New Roman" w:hAnsiTheme="majorHAnsi" w:cs="Arial"/>
          <w:b/>
          <w:sz w:val="24"/>
          <w:szCs w:val="24"/>
        </w:rPr>
        <w:t xml:space="preserve"> </w:t>
      </w:r>
      <w:r w:rsidRPr="004E44E6">
        <w:rPr>
          <w:rFonts w:asciiTheme="majorHAnsi" w:eastAsia="Times New Roman" w:hAnsiTheme="majorHAnsi" w:cs="Arial"/>
          <w:b/>
          <w:sz w:val="24"/>
          <w:szCs w:val="24"/>
        </w:rPr>
        <w:t xml:space="preserve">– </w:t>
      </w:r>
      <w:r w:rsidR="0018129B">
        <w:rPr>
          <w:rFonts w:asciiTheme="majorHAnsi" w:eastAsia="Times New Roman" w:hAnsiTheme="majorHAnsi" w:cs="Arial"/>
          <w:b/>
          <w:sz w:val="24"/>
          <w:szCs w:val="24"/>
        </w:rPr>
        <w:t>James Boudreau</w:t>
      </w:r>
    </w:p>
    <w:p w:rsidR="004E44E6" w:rsidRDefault="0018129B" w:rsidP="004E44E6">
      <w:pPr>
        <w:spacing w:after="120" w:line="240" w:lineRule="auto"/>
        <w:rPr>
          <w:rFonts w:asciiTheme="majorHAnsi" w:eastAsia="Times New Roman" w:hAnsiTheme="majorHAnsi" w:cs="Arial"/>
          <w:sz w:val="24"/>
          <w:szCs w:val="24"/>
        </w:rPr>
      </w:pPr>
      <w:r>
        <w:rPr>
          <w:rFonts w:asciiTheme="majorHAnsi" w:eastAsia="Times New Roman" w:hAnsiTheme="majorHAnsi" w:cs="Arial"/>
          <w:sz w:val="24"/>
          <w:szCs w:val="24"/>
        </w:rPr>
        <w:t>The</w:t>
      </w:r>
      <w:r w:rsidR="004E44E6">
        <w:rPr>
          <w:rFonts w:asciiTheme="majorHAnsi" w:eastAsia="Times New Roman" w:hAnsiTheme="majorHAnsi" w:cs="Arial"/>
          <w:sz w:val="24"/>
          <w:szCs w:val="24"/>
        </w:rPr>
        <w:t xml:space="preserve"> Athletic Fields Project </w:t>
      </w:r>
      <w:r>
        <w:rPr>
          <w:rFonts w:asciiTheme="majorHAnsi" w:eastAsia="Times New Roman" w:hAnsiTheme="majorHAnsi" w:cs="Arial"/>
          <w:sz w:val="24"/>
          <w:szCs w:val="24"/>
        </w:rPr>
        <w:t>is o</w:t>
      </w:r>
      <w:r w:rsidR="004E44E6">
        <w:rPr>
          <w:rFonts w:asciiTheme="majorHAnsi" w:eastAsia="Times New Roman" w:hAnsiTheme="majorHAnsi" w:cs="Arial"/>
          <w:sz w:val="24"/>
          <w:szCs w:val="24"/>
        </w:rPr>
        <w:t xml:space="preserve">n time and on budget and the </w:t>
      </w:r>
      <w:r>
        <w:rPr>
          <w:rFonts w:asciiTheme="majorHAnsi" w:eastAsia="Times New Roman" w:hAnsiTheme="majorHAnsi" w:cs="Arial"/>
          <w:sz w:val="24"/>
          <w:szCs w:val="24"/>
        </w:rPr>
        <w:t xml:space="preserve">lower field and the </w:t>
      </w:r>
      <w:r w:rsidR="004E44E6">
        <w:rPr>
          <w:rFonts w:asciiTheme="majorHAnsi" w:eastAsia="Times New Roman" w:hAnsiTheme="majorHAnsi" w:cs="Arial"/>
          <w:sz w:val="24"/>
          <w:szCs w:val="24"/>
        </w:rPr>
        <w:t xml:space="preserve">stadium </w:t>
      </w:r>
      <w:r>
        <w:rPr>
          <w:rFonts w:asciiTheme="majorHAnsi" w:eastAsia="Times New Roman" w:hAnsiTheme="majorHAnsi" w:cs="Arial"/>
          <w:sz w:val="24"/>
          <w:szCs w:val="24"/>
        </w:rPr>
        <w:t>field is on schedule to be ready</w:t>
      </w:r>
      <w:r w:rsidR="004E44E6">
        <w:rPr>
          <w:rFonts w:asciiTheme="majorHAnsi" w:eastAsia="Times New Roman" w:hAnsiTheme="majorHAnsi" w:cs="Arial"/>
          <w:sz w:val="24"/>
          <w:szCs w:val="24"/>
        </w:rPr>
        <w:t xml:space="preserve"> by Thanksgiving. </w:t>
      </w:r>
      <w:r>
        <w:rPr>
          <w:rFonts w:asciiTheme="majorHAnsi" w:eastAsia="Times New Roman" w:hAnsiTheme="majorHAnsi" w:cs="Arial"/>
          <w:sz w:val="24"/>
          <w:szCs w:val="24"/>
        </w:rPr>
        <w:t>At the end of September they are putting the pavement down for the track; in October they will put down the field.</w:t>
      </w:r>
    </w:p>
    <w:p w:rsidR="0018129B" w:rsidRDefault="0018129B" w:rsidP="004456C3">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They have received an estimate for the design of the concession/restroom building which is $100,000 less than the prefab building estimate.</w:t>
      </w:r>
    </w:p>
    <w:p w:rsidR="004456C3" w:rsidRDefault="004456C3" w:rsidP="004E44E6">
      <w:pPr>
        <w:spacing w:after="120" w:line="240" w:lineRule="auto"/>
        <w:rPr>
          <w:rFonts w:asciiTheme="majorHAnsi" w:eastAsia="Times New Roman" w:hAnsiTheme="majorHAnsi" w:cs="Arial"/>
          <w:sz w:val="24"/>
          <w:szCs w:val="24"/>
        </w:rPr>
      </w:pPr>
    </w:p>
    <w:p w:rsidR="00CE2205" w:rsidRPr="0018129B" w:rsidRDefault="00F04E5D" w:rsidP="00F04E5D">
      <w:pPr>
        <w:tabs>
          <w:tab w:val="left" w:pos="270"/>
        </w:tabs>
        <w:spacing w:after="120" w:line="240" w:lineRule="auto"/>
        <w:rPr>
          <w:rFonts w:asciiTheme="majorHAnsi" w:eastAsia="Times New Roman" w:hAnsiTheme="majorHAnsi" w:cs="Arial"/>
          <w:b/>
          <w:sz w:val="24"/>
          <w:szCs w:val="24"/>
          <w:u w:val="single"/>
        </w:rPr>
      </w:pPr>
      <w:r w:rsidRPr="00F04E5D">
        <w:rPr>
          <w:rFonts w:asciiTheme="majorHAnsi" w:eastAsia="Times New Roman" w:hAnsiTheme="majorHAnsi" w:cs="Arial"/>
          <w:sz w:val="24"/>
          <w:szCs w:val="24"/>
        </w:rPr>
        <w:t>5.</w:t>
      </w:r>
      <w:r>
        <w:rPr>
          <w:rFonts w:asciiTheme="majorHAnsi" w:eastAsia="Times New Roman" w:hAnsiTheme="majorHAnsi" w:cs="Arial"/>
          <w:b/>
          <w:sz w:val="24"/>
          <w:szCs w:val="24"/>
        </w:rPr>
        <w:tab/>
      </w:r>
      <w:r w:rsidR="00CE2205" w:rsidRPr="0018129B">
        <w:rPr>
          <w:rFonts w:asciiTheme="majorHAnsi" w:eastAsia="Times New Roman" w:hAnsiTheme="majorHAnsi" w:cs="Arial"/>
          <w:b/>
          <w:sz w:val="24"/>
          <w:szCs w:val="24"/>
          <w:u w:val="single"/>
        </w:rPr>
        <w:t>Review/Discuss/Vote New</w:t>
      </w:r>
      <w:r w:rsidR="007B6A2B">
        <w:rPr>
          <w:rFonts w:asciiTheme="majorHAnsi" w:eastAsia="Times New Roman" w:hAnsiTheme="majorHAnsi" w:cs="Arial"/>
          <w:b/>
          <w:sz w:val="24"/>
          <w:szCs w:val="24"/>
          <w:u w:val="single"/>
        </w:rPr>
        <w:t xml:space="preserve"> FY21</w:t>
      </w:r>
      <w:r w:rsidR="00CE2205" w:rsidRPr="0018129B">
        <w:rPr>
          <w:rFonts w:asciiTheme="majorHAnsi" w:eastAsia="Times New Roman" w:hAnsiTheme="majorHAnsi" w:cs="Arial"/>
          <w:b/>
          <w:sz w:val="24"/>
          <w:szCs w:val="24"/>
          <w:u w:val="single"/>
        </w:rPr>
        <w:t xml:space="preserve"> Applications:</w:t>
      </w:r>
    </w:p>
    <w:p w:rsidR="00CE2205" w:rsidRDefault="00CE2205" w:rsidP="0029736A">
      <w:pPr>
        <w:tabs>
          <w:tab w:val="left" w:pos="1170"/>
        </w:tabs>
        <w:spacing w:after="120"/>
        <w:rPr>
          <w:rFonts w:asciiTheme="majorHAnsi" w:hAnsiTheme="majorHAnsi" w:cs="Arial"/>
          <w:sz w:val="24"/>
          <w:szCs w:val="24"/>
        </w:rPr>
      </w:pPr>
      <w:r w:rsidRPr="00A15786">
        <w:rPr>
          <w:rFonts w:asciiTheme="majorHAnsi" w:hAnsiTheme="majorHAnsi" w:cs="Arial"/>
          <w:b/>
          <w:sz w:val="24"/>
          <w:szCs w:val="24"/>
        </w:rPr>
        <w:t xml:space="preserve">OPEN SPACE: Country Way Land </w:t>
      </w:r>
      <w:r w:rsidRPr="005573A5">
        <w:rPr>
          <w:rFonts w:asciiTheme="majorHAnsi" w:hAnsiTheme="majorHAnsi" w:cs="Arial"/>
          <w:b/>
          <w:sz w:val="24"/>
          <w:szCs w:val="24"/>
        </w:rPr>
        <w:t>Purchase</w:t>
      </w:r>
      <w:r w:rsidR="00A15786" w:rsidRPr="005573A5">
        <w:rPr>
          <w:rFonts w:asciiTheme="majorHAnsi" w:hAnsiTheme="majorHAnsi" w:cs="Arial"/>
          <w:b/>
          <w:sz w:val="24"/>
          <w:szCs w:val="24"/>
        </w:rPr>
        <w:t xml:space="preserve"> </w:t>
      </w:r>
      <w:r w:rsidR="005573A5" w:rsidRPr="005573A5">
        <w:rPr>
          <w:rFonts w:asciiTheme="majorHAnsi" w:hAnsiTheme="majorHAnsi" w:cs="Arial"/>
          <w:b/>
          <w:sz w:val="24"/>
          <w:szCs w:val="24"/>
        </w:rPr>
        <w:t>($20,000)</w:t>
      </w:r>
      <w:r w:rsidR="00A15786">
        <w:rPr>
          <w:rFonts w:asciiTheme="majorHAnsi" w:hAnsiTheme="majorHAnsi" w:cs="Arial"/>
          <w:sz w:val="24"/>
          <w:szCs w:val="24"/>
        </w:rPr>
        <w:t xml:space="preserve">–Joseph </w:t>
      </w:r>
      <w:proofErr w:type="spellStart"/>
      <w:r w:rsidR="00A15786">
        <w:rPr>
          <w:rFonts w:asciiTheme="majorHAnsi" w:hAnsiTheme="majorHAnsi" w:cs="Arial"/>
          <w:sz w:val="24"/>
          <w:szCs w:val="24"/>
        </w:rPr>
        <w:t>Pulieo</w:t>
      </w:r>
      <w:proofErr w:type="spellEnd"/>
    </w:p>
    <w:p w:rsidR="00A15786" w:rsidRDefault="00A15786" w:rsidP="0029736A">
      <w:pPr>
        <w:tabs>
          <w:tab w:val="left" w:pos="1170"/>
        </w:tabs>
        <w:spacing w:after="120"/>
        <w:rPr>
          <w:rFonts w:asciiTheme="majorHAnsi" w:hAnsiTheme="majorHAnsi" w:cs="Arial"/>
          <w:sz w:val="24"/>
          <w:szCs w:val="24"/>
        </w:rPr>
      </w:pPr>
      <w:r>
        <w:rPr>
          <w:rFonts w:asciiTheme="majorHAnsi" w:hAnsiTheme="majorHAnsi" w:cs="Arial"/>
          <w:sz w:val="24"/>
          <w:szCs w:val="24"/>
        </w:rPr>
        <w:t xml:space="preserve">Ms. Scott Pipes said that the Conservation Commission </w:t>
      </w:r>
      <w:r w:rsidR="00E236E8">
        <w:rPr>
          <w:rFonts w:asciiTheme="majorHAnsi" w:hAnsiTheme="majorHAnsi" w:cs="Arial"/>
          <w:sz w:val="24"/>
          <w:szCs w:val="24"/>
        </w:rPr>
        <w:t xml:space="preserve">is always open to purchasing land but </w:t>
      </w:r>
      <w:r>
        <w:rPr>
          <w:rFonts w:asciiTheme="majorHAnsi" w:hAnsiTheme="majorHAnsi" w:cs="Arial"/>
          <w:sz w:val="24"/>
          <w:szCs w:val="24"/>
        </w:rPr>
        <w:t xml:space="preserve">has decided they cannot support this purchase at this point in time. As noted in previous discussions, </w:t>
      </w:r>
      <w:r w:rsidR="00E236E8">
        <w:rPr>
          <w:rFonts w:asciiTheme="majorHAnsi" w:hAnsiTheme="majorHAnsi" w:cs="Arial"/>
          <w:sz w:val="24"/>
          <w:szCs w:val="24"/>
        </w:rPr>
        <w:t xml:space="preserve">the committee believes the price is too high and </w:t>
      </w:r>
      <w:r>
        <w:rPr>
          <w:rFonts w:asciiTheme="majorHAnsi" w:hAnsiTheme="majorHAnsi" w:cs="Arial"/>
          <w:sz w:val="24"/>
          <w:szCs w:val="24"/>
        </w:rPr>
        <w:t xml:space="preserve">there will be other costs associated with the purchase, like a CR and an appraisal. Because it isn’t buildable, there is no risk of development on that site. </w:t>
      </w:r>
    </w:p>
    <w:p w:rsidR="00E236E8" w:rsidRDefault="005573A5" w:rsidP="0029736A">
      <w:pPr>
        <w:tabs>
          <w:tab w:val="left" w:pos="1170"/>
        </w:tabs>
        <w:spacing w:after="120"/>
        <w:rPr>
          <w:rFonts w:asciiTheme="majorHAnsi" w:eastAsiaTheme="minorEastAsia" w:hAnsiTheme="majorHAnsi" w:cs="Arial"/>
          <w:sz w:val="24"/>
          <w:szCs w:val="24"/>
        </w:rPr>
      </w:pPr>
      <w:r>
        <w:rPr>
          <w:rFonts w:asciiTheme="majorHAnsi" w:eastAsiaTheme="minorEastAsia" w:hAnsiTheme="majorHAnsi" w:cs="Arial"/>
          <w:sz w:val="24"/>
          <w:szCs w:val="24"/>
        </w:rPr>
        <w:lastRenderedPageBreak/>
        <w:t xml:space="preserve">In response, Mr. </w:t>
      </w:r>
      <w:proofErr w:type="spellStart"/>
      <w:r>
        <w:rPr>
          <w:rFonts w:asciiTheme="majorHAnsi" w:eastAsiaTheme="minorEastAsia" w:hAnsiTheme="majorHAnsi" w:cs="Arial"/>
          <w:sz w:val="24"/>
          <w:szCs w:val="24"/>
        </w:rPr>
        <w:t>Pulieo</w:t>
      </w:r>
      <w:proofErr w:type="spellEnd"/>
      <w:r>
        <w:rPr>
          <w:rFonts w:asciiTheme="majorHAnsi" w:eastAsiaTheme="minorEastAsia" w:hAnsiTheme="majorHAnsi" w:cs="Arial"/>
          <w:sz w:val="24"/>
          <w:szCs w:val="24"/>
        </w:rPr>
        <w:t xml:space="preserve"> read a letter of support from the Water Resource Committee </w:t>
      </w:r>
      <w:r w:rsidRPr="005573A5">
        <w:rPr>
          <w:rFonts w:asciiTheme="majorHAnsi" w:eastAsiaTheme="minorEastAsia" w:hAnsiTheme="majorHAnsi" w:cs="Arial"/>
          <w:i/>
          <w:sz w:val="24"/>
          <w:szCs w:val="24"/>
        </w:rPr>
        <w:t>(this letter can be viewed on the CPC website.)</w:t>
      </w:r>
      <w:r>
        <w:rPr>
          <w:rFonts w:asciiTheme="majorHAnsi" w:eastAsiaTheme="minorEastAsia" w:hAnsiTheme="majorHAnsi" w:cs="Arial"/>
          <w:sz w:val="24"/>
          <w:szCs w:val="24"/>
        </w:rPr>
        <w:t xml:space="preserve">  He </w:t>
      </w:r>
      <w:r w:rsidR="007B6A2B">
        <w:rPr>
          <w:rFonts w:asciiTheme="majorHAnsi" w:eastAsiaTheme="minorEastAsia" w:hAnsiTheme="majorHAnsi" w:cs="Arial"/>
          <w:sz w:val="24"/>
          <w:szCs w:val="24"/>
        </w:rPr>
        <w:t xml:space="preserve">said </w:t>
      </w:r>
      <w:r w:rsidR="00E236E8">
        <w:rPr>
          <w:rFonts w:asciiTheme="majorHAnsi" w:eastAsiaTheme="minorEastAsia" w:hAnsiTheme="majorHAnsi" w:cs="Arial"/>
          <w:sz w:val="24"/>
          <w:szCs w:val="24"/>
        </w:rPr>
        <w:t xml:space="preserve">he “finds it </w:t>
      </w:r>
      <w:r w:rsidR="007B6A2B">
        <w:rPr>
          <w:rFonts w:asciiTheme="majorHAnsi" w:eastAsiaTheme="minorEastAsia" w:hAnsiTheme="majorHAnsi" w:cs="Arial"/>
          <w:sz w:val="24"/>
          <w:szCs w:val="24"/>
        </w:rPr>
        <w:t>interesting</w:t>
      </w:r>
      <w:r>
        <w:rPr>
          <w:rFonts w:asciiTheme="majorHAnsi" w:eastAsiaTheme="minorEastAsia" w:hAnsiTheme="majorHAnsi" w:cs="Arial"/>
          <w:sz w:val="24"/>
          <w:szCs w:val="24"/>
        </w:rPr>
        <w:t xml:space="preserve"> </w:t>
      </w:r>
      <w:r w:rsidR="007B6A2B">
        <w:rPr>
          <w:rFonts w:asciiTheme="majorHAnsi" w:eastAsiaTheme="minorEastAsia" w:hAnsiTheme="majorHAnsi" w:cs="Arial"/>
          <w:sz w:val="24"/>
          <w:szCs w:val="24"/>
        </w:rPr>
        <w:t xml:space="preserve">that one </w:t>
      </w:r>
      <w:r w:rsidR="00E236E8">
        <w:rPr>
          <w:rFonts w:asciiTheme="majorHAnsi" w:eastAsiaTheme="minorEastAsia" w:hAnsiTheme="majorHAnsi" w:cs="Arial"/>
          <w:sz w:val="24"/>
          <w:szCs w:val="24"/>
        </w:rPr>
        <w:t xml:space="preserve">particular </w:t>
      </w:r>
      <w:r w:rsidR="007B6A2B">
        <w:rPr>
          <w:rFonts w:asciiTheme="majorHAnsi" w:eastAsiaTheme="minorEastAsia" w:hAnsiTheme="majorHAnsi" w:cs="Arial"/>
          <w:sz w:val="24"/>
          <w:szCs w:val="24"/>
        </w:rPr>
        <w:t xml:space="preserve">entity in Town thinks it’s entirely reasonable to </w:t>
      </w:r>
      <w:r w:rsidR="00E236E8">
        <w:rPr>
          <w:rFonts w:asciiTheme="majorHAnsi" w:eastAsiaTheme="minorEastAsia" w:hAnsiTheme="majorHAnsi" w:cs="Arial"/>
          <w:sz w:val="24"/>
          <w:szCs w:val="24"/>
        </w:rPr>
        <w:t>purchase the land</w:t>
      </w:r>
      <w:r>
        <w:rPr>
          <w:rFonts w:asciiTheme="majorHAnsi" w:eastAsiaTheme="minorEastAsia" w:hAnsiTheme="majorHAnsi" w:cs="Arial"/>
          <w:sz w:val="24"/>
          <w:szCs w:val="24"/>
        </w:rPr>
        <w:t xml:space="preserve"> and </w:t>
      </w:r>
      <w:r w:rsidR="007B6A2B">
        <w:rPr>
          <w:rFonts w:asciiTheme="majorHAnsi" w:eastAsiaTheme="minorEastAsia" w:hAnsiTheme="majorHAnsi" w:cs="Arial"/>
          <w:sz w:val="24"/>
          <w:szCs w:val="24"/>
        </w:rPr>
        <w:t>an</w:t>
      </w:r>
      <w:r>
        <w:rPr>
          <w:rFonts w:asciiTheme="majorHAnsi" w:eastAsiaTheme="minorEastAsia" w:hAnsiTheme="majorHAnsi" w:cs="Arial"/>
          <w:sz w:val="24"/>
          <w:szCs w:val="24"/>
        </w:rPr>
        <w:t xml:space="preserve">other </w:t>
      </w:r>
      <w:r w:rsidR="007B6A2B">
        <w:rPr>
          <w:rFonts w:asciiTheme="majorHAnsi" w:eastAsiaTheme="minorEastAsia" w:hAnsiTheme="majorHAnsi" w:cs="Arial"/>
          <w:sz w:val="24"/>
          <w:szCs w:val="24"/>
        </w:rPr>
        <w:t xml:space="preserve">entity </w:t>
      </w:r>
      <w:r w:rsidR="00E236E8">
        <w:rPr>
          <w:rFonts w:asciiTheme="majorHAnsi" w:eastAsiaTheme="minorEastAsia" w:hAnsiTheme="majorHAnsi" w:cs="Arial"/>
          <w:sz w:val="24"/>
          <w:szCs w:val="24"/>
        </w:rPr>
        <w:t>says that it is not feasible at this time”</w:t>
      </w:r>
      <w:r w:rsidR="007B6A2B">
        <w:rPr>
          <w:rFonts w:asciiTheme="majorHAnsi" w:eastAsiaTheme="minorEastAsia" w:hAnsiTheme="majorHAnsi" w:cs="Arial"/>
          <w:sz w:val="24"/>
          <w:szCs w:val="24"/>
        </w:rPr>
        <w:t xml:space="preserve">. </w:t>
      </w:r>
      <w:r w:rsidR="00E236E8">
        <w:rPr>
          <w:rFonts w:asciiTheme="majorHAnsi" w:eastAsiaTheme="minorEastAsia" w:hAnsiTheme="majorHAnsi" w:cs="Arial"/>
          <w:sz w:val="24"/>
          <w:szCs w:val="24"/>
        </w:rPr>
        <w:t>He added that he could consider less that the asking price, but not too much.</w:t>
      </w:r>
    </w:p>
    <w:p w:rsidR="00E236E8" w:rsidRDefault="00E236E8" w:rsidP="0029736A">
      <w:pPr>
        <w:tabs>
          <w:tab w:val="left" w:pos="1170"/>
        </w:tabs>
        <w:spacing w:after="120"/>
        <w:rPr>
          <w:rFonts w:asciiTheme="majorHAnsi" w:eastAsiaTheme="minorEastAsia" w:hAnsiTheme="majorHAnsi" w:cs="Arial"/>
          <w:sz w:val="24"/>
          <w:szCs w:val="24"/>
        </w:rPr>
      </w:pPr>
      <w:r>
        <w:rPr>
          <w:rFonts w:asciiTheme="majorHAnsi" w:eastAsiaTheme="minorEastAsia" w:hAnsiTheme="majorHAnsi" w:cs="Arial"/>
          <w:sz w:val="24"/>
          <w:szCs w:val="24"/>
        </w:rPr>
        <w:t>There was an additional discussion about the Town’s assessment of $20,000 and it was noted that it was not an appraisa</w:t>
      </w:r>
      <w:r w:rsidR="008F41C3">
        <w:rPr>
          <w:rFonts w:asciiTheme="majorHAnsi" w:eastAsiaTheme="minorEastAsia" w:hAnsiTheme="majorHAnsi" w:cs="Arial"/>
          <w:sz w:val="24"/>
          <w:szCs w:val="24"/>
        </w:rPr>
        <w:t>l. An appraisal could come in at</w:t>
      </w:r>
      <w:r>
        <w:rPr>
          <w:rFonts w:asciiTheme="majorHAnsi" w:eastAsiaTheme="minorEastAsia" w:hAnsiTheme="majorHAnsi" w:cs="Arial"/>
          <w:sz w:val="24"/>
          <w:szCs w:val="24"/>
        </w:rPr>
        <w:t xml:space="preserve"> ha</w:t>
      </w:r>
      <w:r w:rsidR="008F41C3">
        <w:rPr>
          <w:rFonts w:asciiTheme="majorHAnsi" w:eastAsiaTheme="minorEastAsia" w:hAnsiTheme="majorHAnsi" w:cs="Arial"/>
          <w:sz w:val="24"/>
          <w:szCs w:val="24"/>
        </w:rPr>
        <w:t xml:space="preserve">lf that </w:t>
      </w:r>
      <w:r>
        <w:rPr>
          <w:rFonts w:asciiTheme="majorHAnsi" w:eastAsiaTheme="minorEastAsia" w:hAnsiTheme="majorHAnsi" w:cs="Arial"/>
          <w:sz w:val="24"/>
          <w:szCs w:val="24"/>
        </w:rPr>
        <w:t>value. It was suggested that he g</w:t>
      </w:r>
      <w:r w:rsidR="00004FA0">
        <w:rPr>
          <w:rFonts w:asciiTheme="majorHAnsi" w:eastAsiaTheme="minorEastAsia" w:hAnsiTheme="majorHAnsi" w:cs="Arial"/>
          <w:sz w:val="24"/>
          <w:szCs w:val="24"/>
        </w:rPr>
        <w:t>o to speak to the Town assessor.</w:t>
      </w:r>
    </w:p>
    <w:p w:rsidR="00E236E8" w:rsidRDefault="00004FA0" w:rsidP="0029736A">
      <w:pPr>
        <w:tabs>
          <w:tab w:val="left" w:pos="1170"/>
        </w:tabs>
        <w:spacing w:after="120"/>
        <w:rPr>
          <w:rFonts w:asciiTheme="majorHAnsi" w:eastAsiaTheme="minorEastAsia" w:hAnsiTheme="majorHAnsi" w:cs="Arial"/>
          <w:sz w:val="24"/>
          <w:szCs w:val="24"/>
        </w:rPr>
      </w:pPr>
      <w:r>
        <w:rPr>
          <w:rFonts w:asciiTheme="majorHAnsi" w:eastAsiaTheme="minorEastAsia" w:hAnsiTheme="majorHAnsi" w:cs="Arial"/>
          <w:sz w:val="24"/>
          <w:szCs w:val="24"/>
        </w:rPr>
        <w:t>Mr. Fennelly asked the Board what amount they could support, noting that they could only pay for the appraised amount.</w:t>
      </w:r>
    </w:p>
    <w:p w:rsidR="008F41C3" w:rsidRDefault="00004FA0" w:rsidP="0029736A">
      <w:pPr>
        <w:tabs>
          <w:tab w:val="left" w:pos="1170"/>
        </w:tabs>
        <w:spacing w:after="120"/>
        <w:rPr>
          <w:rFonts w:asciiTheme="majorHAnsi" w:eastAsiaTheme="minorEastAsia" w:hAnsiTheme="majorHAnsi" w:cs="Arial"/>
          <w:sz w:val="24"/>
          <w:szCs w:val="24"/>
        </w:rPr>
      </w:pPr>
      <w:r>
        <w:rPr>
          <w:rFonts w:asciiTheme="majorHAnsi" w:eastAsiaTheme="minorEastAsia" w:hAnsiTheme="majorHAnsi" w:cs="Arial"/>
          <w:sz w:val="24"/>
          <w:szCs w:val="24"/>
        </w:rPr>
        <w:t xml:space="preserve">Ms. </w:t>
      </w:r>
      <w:proofErr w:type="spellStart"/>
      <w:r>
        <w:rPr>
          <w:rFonts w:asciiTheme="majorHAnsi" w:eastAsiaTheme="minorEastAsia" w:hAnsiTheme="majorHAnsi" w:cs="Arial"/>
          <w:sz w:val="24"/>
          <w:szCs w:val="24"/>
        </w:rPr>
        <w:t>Burbine</w:t>
      </w:r>
      <w:proofErr w:type="spellEnd"/>
      <w:r>
        <w:rPr>
          <w:rFonts w:asciiTheme="majorHAnsi" w:eastAsiaTheme="minorEastAsia" w:hAnsiTheme="majorHAnsi" w:cs="Arial"/>
          <w:sz w:val="24"/>
          <w:szCs w:val="24"/>
        </w:rPr>
        <w:t xml:space="preserve"> suggested that the applicant withdraw the application without prejudice so that he could come back at the later date. </w:t>
      </w:r>
    </w:p>
    <w:p w:rsidR="00004FA0" w:rsidRDefault="00004FA0" w:rsidP="0029736A">
      <w:pPr>
        <w:tabs>
          <w:tab w:val="left" w:pos="1170"/>
        </w:tabs>
        <w:spacing w:after="120"/>
        <w:rPr>
          <w:rFonts w:asciiTheme="majorHAnsi" w:eastAsiaTheme="minorEastAsia" w:hAnsiTheme="majorHAnsi" w:cs="Arial"/>
          <w:sz w:val="24"/>
          <w:szCs w:val="24"/>
        </w:rPr>
      </w:pPr>
      <w:r>
        <w:rPr>
          <w:rFonts w:asciiTheme="majorHAnsi" w:eastAsiaTheme="minorEastAsia" w:hAnsiTheme="majorHAnsi" w:cs="Arial"/>
          <w:sz w:val="24"/>
          <w:szCs w:val="24"/>
        </w:rPr>
        <w:t xml:space="preserve">She also suggested that he contact the WRC to see if they have any funds for the purchase. </w:t>
      </w:r>
    </w:p>
    <w:p w:rsidR="00004FA0" w:rsidRDefault="00004FA0" w:rsidP="0029736A">
      <w:pPr>
        <w:tabs>
          <w:tab w:val="left" w:pos="1170"/>
        </w:tabs>
        <w:spacing w:after="120"/>
        <w:rPr>
          <w:rFonts w:asciiTheme="majorHAnsi" w:eastAsiaTheme="minorEastAsia" w:hAnsiTheme="majorHAnsi" w:cs="Arial"/>
          <w:sz w:val="24"/>
          <w:szCs w:val="24"/>
        </w:rPr>
      </w:pPr>
      <w:r>
        <w:rPr>
          <w:rFonts w:asciiTheme="majorHAnsi" w:eastAsiaTheme="minorEastAsia" w:hAnsiTheme="majorHAnsi" w:cs="Arial"/>
          <w:sz w:val="24"/>
          <w:szCs w:val="24"/>
        </w:rPr>
        <w:t xml:space="preserve">Ms. </w:t>
      </w:r>
      <w:proofErr w:type="spellStart"/>
      <w:r>
        <w:rPr>
          <w:rFonts w:asciiTheme="majorHAnsi" w:eastAsiaTheme="minorEastAsia" w:hAnsiTheme="majorHAnsi" w:cs="Arial"/>
          <w:sz w:val="24"/>
          <w:szCs w:val="24"/>
        </w:rPr>
        <w:t>Burbine</w:t>
      </w:r>
      <w:proofErr w:type="spellEnd"/>
      <w:r>
        <w:rPr>
          <w:rFonts w:asciiTheme="majorHAnsi" w:eastAsiaTheme="minorEastAsia" w:hAnsiTheme="majorHAnsi" w:cs="Arial"/>
          <w:sz w:val="24"/>
          <w:szCs w:val="24"/>
        </w:rPr>
        <w:t xml:space="preserve"> made a </w:t>
      </w:r>
      <w:r w:rsidRPr="00004FA0">
        <w:rPr>
          <w:rFonts w:asciiTheme="majorHAnsi" w:eastAsiaTheme="minorEastAsia" w:hAnsiTheme="majorHAnsi" w:cs="Arial"/>
          <w:b/>
          <w:sz w:val="24"/>
          <w:szCs w:val="24"/>
        </w:rPr>
        <w:t>MOTION</w:t>
      </w:r>
      <w:r>
        <w:rPr>
          <w:rFonts w:asciiTheme="majorHAnsi" w:eastAsiaTheme="minorEastAsia" w:hAnsiTheme="majorHAnsi" w:cs="Arial"/>
          <w:sz w:val="24"/>
          <w:szCs w:val="24"/>
        </w:rPr>
        <w:t xml:space="preserve"> to accept the </w:t>
      </w:r>
      <w:proofErr w:type="gramStart"/>
      <w:r>
        <w:rPr>
          <w:rFonts w:asciiTheme="majorHAnsi" w:eastAsiaTheme="minorEastAsia" w:hAnsiTheme="majorHAnsi" w:cs="Arial"/>
          <w:sz w:val="24"/>
          <w:szCs w:val="24"/>
        </w:rPr>
        <w:t>applicants</w:t>
      </w:r>
      <w:proofErr w:type="gramEnd"/>
      <w:r>
        <w:rPr>
          <w:rFonts w:asciiTheme="majorHAnsi" w:eastAsiaTheme="minorEastAsia" w:hAnsiTheme="majorHAnsi" w:cs="Arial"/>
          <w:sz w:val="24"/>
          <w:szCs w:val="24"/>
        </w:rPr>
        <w:t xml:space="preserve"> withdrawal of this application; Seconded by Ms. Scott Pipes; all in favor.</w:t>
      </w:r>
    </w:p>
    <w:p w:rsidR="00CE2205" w:rsidRPr="00004FA0" w:rsidRDefault="00CE2205" w:rsidP="0029736A">
      <w:pPr>
        <w:tabs>
          <w:tab w:val="left" w:pos="1170"/>
        </w:tabs>
        <w:spacing w:after="120"/>
        <w:rPr>
          <w:rFonts w:asciiTheme="majorHAnsi" w:hAnsiTheme="majorHAnsi" w:cs="Arial"/>
          <w:b/>
          <w:sz w:val="24"/>
          <w:szCs w:val="24"/>
        </w:rPr>
      </w:pPr>
      <w:r w:rsidRPr="00004FA0">
        <w:rPr>
          <w:rFonts w:asciiTheme="majorHAnsi" w:hAnsiTheme="majorHAnsi" w:cs="Arial"/>
          <w:b/>
          <w:sz w:val="24"/>
          <w:szCs w:val="24"/>
        </w:rPr>
        <w:t>HISTORIC: Restoration of Stone Mile Markers</w:t>
      </w:r>
      <w:r w:rsidR="00004FA0">
        <w:rPr>
          <w:rFonts w:asciiTheme="majorHAnsi" w:hAnsiTheme="majorHAnsi" w:cs="Arial"/>
          <w:b/>
          <w:sz w:val="24"/>
          <w:szCs w:val="24"/>
        </w:rPr>
        <w:t xml:space="preserve"> ($5,000) – </w:t>
      </w:r>
      <w:r w:rsidR="00004FA0" w:rsidRPr="00004FA0">
        <w:rPr>
          <w:rFonts w:asciiTheme="majorHAnsi" w:hAnsiTheme="majorHAnsi" w:cs="Arial"/>
          <w:sz w:val="24"/>
          <w:szCs w:val="24"/>
        </w:rPr>
        <w:t xml:space="preserve">Craig </w:t>
      </w:r>
      <w:proofErr w:type="spellStart"/>
      <w:r w:rsidR="00004FA0" w:rsidRPr="00004FA0">
        <w:rPr>
          <w:rFonts w:asciiTheme="majorHAnsi" w:hAnsiTheme="majorHAnsi" w:cs="Arial"/>
          <w:sz w:val="24"/>
          <w:szCs w:val="24"/>
        </w:rPr>
        <w:t>Rosenquist</w:t>
      </w:r>
      <w:proofErr w:type="spellEnd"/>
      <w:r w:rsidR="00004FA0" w:rsidRPr="00004FA0">
        <w:rPr>
          <w:rFonts w:asciiTheme="majorHAnsi" w:hAnsiTheme="majorHAnsi" w:cs="Arial"/>
          <w:sz w:val="24"/>
          <w:szCs w:val="24"/>
        </w:rPr>
        <w:t>, Pam McCallum</w:t>
      </w:r>
    </w:p>
    <w:p w:rsidR="00004FA0" w:rsidRPr="0029736A" w:rsidRDefault="009767A6" w:rsidP="0029736A">
      <w:pPr>
        <w:tabs>
          <w:tab w:val="left" w:pos="1170"/>
        </w:tabs>
        <w:spacing w:after="120"/>
        <w:rPr>
          <w:rFonts w:asciiTheme="majorHAnsi" w:hAnsiTheme="majorHAnsi" w:cs="Arial"/>
          <w:sz w:val="24"/>
          <w:szCs w:val="24"/>
        </w:rPr>
      </w:pPr>
      <w:r w:rsidRPr="009767A6">
        <w:rPr>
          <w:rFonts w:asciiTheme="majorHAnsi" w:hAnsiTheme="majorHAnsi" w:cs="Arial"/>
          <w:i/>
          <w:sz w:val="24"/>
          <w:szCs w:val="24"/>
        </w:rPr>
        <w:t xml:space="preserve">(Note: </w:t>
      </w:r>
      <w:r w:rsidR="008F41C3" w:rsidRPr="009767A6">
        <w:rPr>
          <w:rFonts w:asciiTheme="majorHAnsi" w:hAnsiTheme="majorHAnsi" w:cs="Arial"/>
          <w:i/>
          <w:sz w:val="24"/>
          <w:szCs w:val="24"/>
        </w:rPr>
        <w:t>This application was approved at the August meeting.</w:t>
      </w:r>
      <w:r w:rsidRPr="009767A6">
        <w:rPr>
          <w:rFonts w:asciiTheme="majorHAnsi" w:hAnsiTheme="majorHAnsi" w:cs="Arial"/>
          <w:i/>
          <w:sz w:val="24"/>
          <w:szCs w:val="24"/>
        </w:rPr>
        <w:t>)</w:t>
      </w:r>
      <w:r w:rsidR="008F41C3">
        <w:rPr>
          <w:rFonts w:asciiTheme="majorHAnsi" w:hAnsiTheme="majorHAnsi" w:cs="Arial"/>
          <w:sz w:val="24"/>
          <w:szCs w:val="24"/>
        </w:rPr>
        <w:t xml:space="preserve"> </w:t>
      </w:r>
      <w:r w:rsidR="00004FA0">
        <w:rPr>
          <w:rFonts w:asciiTheme="majorHAnsi" w:hAnsiTheme="majorHAnsi" w:cs="Arial"/>
          <w:sz w:val="24"/>
          <w:szCs w:val="24"/>
        </w:rPr>
        <w:t xml:space="preserve">The applicants have received approval from the DPW to move it; they will hire someone to do the work. </w:t>
      </w:r>
    </w:p>
    <w:p w:rsidR="00CE2205" w:rsidRPr="008F41C3" w:rsidRDefault="00CE2205" w:rsidP="0029736A">
      <w:pPr>
        <w:tabs>
          <w:tab w:val="left" w:pos="1170"/>
        </w:tabs>
        <w:spacing w:after="120"/>
        <w:rPr>
          <w:rFonts w:asciiTheme="majorHAnsi" w:hAnsiTheme="majorHAnsi" w:cs="Arial"/>
          <w:b/>
          <w:sz w:val="24"/>
          <w:szCs w:val="24"/>
        </w:rPr>
      </w:pPr>
      <w:r w:rsidRPr="008F41C3">
        <w:rPr>
          <w:rFonts w:asciiTheme="majorHAnsi" w:hAnsiTheme="majorHAnsi" w:cs="Arial"/>
          <w:b/>
          <w:sz w:val="24"/>
          <w:szCs w:val="24"/>
        </w:rPr>
        <w:t>HISTORIC: North Scituate Canopy Restoration Phase II</w:t>
      </w:r>
      <w:r w:rsidR="009767A6">
        <w:rPr>
          <w:rFonts w:asciiTheme="majorHAnsi" w:hAnsiTheme="majorHAnsi" w:cs="Arial"/>
          <w:b/>
          <w:sz w:val="24"/>
          <w:szCs w:val="24"/>
        </w:rPr>
        <w:t xml:space="preserve"> (85,000) </w:t>
      </w:r>
      <w:r w:rsidR="009767A6" w:rsidRPr="009767A6">
        <w:rPr>
          <w:rFonts w:asciiTheme="majorHAnsi" w:hAnsiTheme="majorHAnsi" w:cs="Arial"/>
          <w:sz w:val="24"/>
          <w:szCs w:val="24"/>
        </w:rPr>
        <w:t xml:space="preserve">– Henry </w:t>
      </w:r>
      <w:proofErr w:type="spellStart"/>
      <w:r w:rsidR="009767A6" w:rsidRPr="009767A6">
        <w:rPr>
          <w:rFonts w:asciiTheme="majorHAnsi" w:hAnsiTheme="majorHAnsi" w:cs="Arial"/>
          <w:sz w:val="24"/>
          <w:szCs w:val="24"/>
        </w:rPr>
        <w:t>Yeh</w:t>
      </w:r>
      <w:proofErr w:type="spellEnd"/>
    </w:p>
    <w:p w:rsidR="009767A6" w:rsidRDefault="009767A6" w:rsidP="0029736A">
      <w:pPr>
        <w:spacing w:after="120"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Mr. Fennelly asked Henry </w:t>
      </w:r>
      <w:proofErr w:type="spellStart"/>
      <w:r>
        <w:rPr>
          <w:rFonts w:asciiTheme="majorHAnsi" w:eastAsia="Times New Roman" w:hAnsiTheme="majorHAnsi" w:cs="Arial"/>
          <w:sz w:val="24"/>
          <w:szCs w:val="24"/>
        </w:rPr>
        <w:t>Yeh</w:t>
      </w:r>
      <w:proofErr w:type="spellEnd"/>
      <w:r>
        <w:rPr>
          <w:rFonts w:asciiTheme="majorHAnsi" w:eastAsia="Times New Roman" w:hAnsiTheme="majorHAnsi" w:cs="Arial"/>
          <w:sz w:val="24"/>
          <w:szCs w:val="24"/>
        </w:rPr>
        <w:t xml:space="preserve"> to add the total funding request to the application; it is only noted in the attachments.</w:t>
      </w:r>
    </w:p>
    <w:p w:rsidR="009767A6" w:rsidRDefault="00F92150" w:rsidP="0029736A">
      <w:pPr>
        <w:spacing w:after="120"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Mr. </w:t>
      </w:r>
      <w:proofErr w:type="spellStart"/>
      <w:r>
        <w:rPr>
          <w:rFonts w:asciiTheme="majorHAnsi" w:eastAsia="Times New Roman" w:hAnsiTheme="majorHAnsi" w:cs="Arial"/>
          <w:sz w:val="24"/>
          <w:szCs w:val="24"/>
        </w:rPr>
        <w:t>Yeh</w:t>
      </w:r>
      <w:proofErr w:type="spellEnd"/>
      <w:r>
        <w:rPr>
          <w:rFonts w:asciiTheme="majorHAnsi" w:eastAsia="Times New Roman" w:hAnsiTheme="majorHAnsi" w:cs="Arial"/>
          <w:sz w:val="24"/>
          <w:szCs w:val="24"/>
        </w:rPr>
        <w:t xml:space="preserve"> noted that he received additional letters of support from Traffic Rules and Regulations, Recreation and the Historic Commission.</w:t>
      </w:r>
    </w:p>
    <w:p w:rsidR="009767A6" w:rsidRDefault="001469C1" w:rsidP="004456C3">
      <w:pPr>
        <w:spacing w:after="0" w:line="240" w:lineRule="auto"/>
        <w:rPr>
          <w:rFonts w:asciiTheme="majorHAnsi" w:eastAsia="Times New Roman" w:hAnsiTheme="majorHAnsi" w:cs="Arial"/>
          <w:sz w:val="24"/>
          <w:szCs w:val="24"/>
        </w:rPr>
      </w:pPr>
      <w:r w:rsidRPr="001469C1">
        <w:rPr>
          <w:rFonts w:asciiTheme="majorHAnsi" w:eastAsia="Times New Roman" w:hAnsiTheme="majorHAnsi" w:cs="Arial"/>
          <w:b/>
          <w:sz w:val="24"/>
          <w:szCs w:val="24"/>
          <w:u w:val="single"/>
        </w:rPr>
        <w:t>VOTE</w:t>
      </w:r>
      <w:r>
        <w:rPr>
          <w:rFonts w:asciiTheme="majorHAnsi" w:eastAsia="Times New Roman" w:hAnsiTheme="majorHAnsi" w:cs="Arial"/>
          <w:sz w:val="24"/>
          <w:szCs w:val="24"/>
        </w:rPr>
        <w:t xml:space="preserve">: </w:t>
      </w:r>
      <w:r w:rsidR="00F92150">
        <w:rPr>
          <w:rFonts w:asciiTheme="majorHAnsi" w:eastAsia="Times New Roman" w:hAnsiTheme="majorHAnsi" w:cs="Arial"/>
          <w:sz w:val="24"/>
          <w:szCs w:val="24"/>
        </w:rPr>
        <w:t xml:space="preserve">Ms. </w:t>
      </w:r>
      <w:proofErr w:type="spellStart"/>
      <w:r w:rsidR="00F92150">
        <w:rPr>
          <w:rFonts w:asciiTheme="majorHAnsi" w:eastAsia="Times New Roman" w:hAnsiTheme="majorHAnsi" w:cs="Arial"/>
          <w:sz w:val="24"/>
          <w:szCs w:val="24"/>
        </w:rPr>
        <w:t>Burbine</w:t>
      </w:r>
      <w:proofErr w:type="spellEnd"/>
      <w:r w:rsidR="00F92150">
        <w:rPr>
          <w:rFonts w:asciiTheme="majorHAnsi" w:eastAsia="Times New Roman" w:hAnsiTheme="majorHAnsi" w:cs="Arial"/>
          <w:sz w:val="24"/>
          <w:szCs w:val="24"/>
        </w:rPr>
        <w:t xml:space="preserve"> made a </w:t>
      </w:r>
      <w:r w:rsidR="00F92150" w:rsidRPr="00F92150">
        <w:rPr>
          <w:rFonts w:asciiTheme="majorHAnsi" w:eastAsia="Times New Roman" w:hAnsiTheme="majorHAnsi" w:cs="Arial"/>
          <w:b/>
          <w:sz w:val="24"/>
          <w:szCs w:val="24"/>
        </w:rPr>
        <w:t>MOTION</w:t>
      </w:r>
      <w:r w:rsidR="00F92150">
        <w:rPr>
          <w:rFonts w:asciiTheme="majorHAnsi" w:eastAsia="Times New Roman" w:hAnsiTheme="majorHAnsi" w:cs="Arial"/>
          <w:sz w:val="24"/>
          <w:szCs w:val="24"/>
        </w:rPr>
        <w:t xml:space="preserve"> to approve the restoration of the North Scituate Canopy Phase II; seconded by Mr. Smith; all in favor.</w:t>
      </w:r>
    </w:p>
    <w:p w:rsidR="004456C3" w:rsidRDefault="004456C3" w:rsidP="0029736A">
      <w:pPr>
        <w:spacing w:after="120" w:line="240" w:lineRule="auto"/>
        <w:rPr>
          <w:rFonts w:asciiTheme="majorHAnsi" w:eastAsia="Times New Roman" w:hAnsiTheme="majorHAnsi" w:cs="Arial"/>
          <w:sz w:val="24"/>
          <w:szCs w:val="24"/>
        </w:rPr>
      </w:pPr>
    </w:p>
    <w:p w:rsidR="00CE2205" w:rsidRDefault="00F04E5D" w:rsidP="00F04E5D">
      <w:pPr>
        <w:tabs>
          <w:tab w:val="left" w:pos="450"/>
        </w:tabs>
        <w:spacing w:after="120" w:line="240" w:lineRule="auto"/>
        <w:rPr>
          <w:rFonts w:asciiTheme="majorHAnsi" w:eastAsia="Times New Roman" w:hAnsiTheme="majorHAnsi" w:cs="Arial"/>
          <w:b/>
          <w:sz w:val="24"/>
          <w:szCs w:val="24"/>
          <w:u w:val="single"/>
        </w:rPr>
      </w:pPr>
      <w:r w:rsidRPr="00F04E5D">
        <w:rPr>
          <w:rFonts w:asciiTheme="majorHAnsi" w:eastAsia="Times New Roman" w:hAnsiTheme="majorHAnsi" w:cs="Arial"/>
          <w:sz w:val="24"/>
          <w:szCs w:val="24"/>
        </w:rPr>
        <w:t>6.</w:t>
      </w:r>
      <w:r w:rsidRPr="00F04E5D">
        <w:rPr>
          <w:rFonts w:asciiTheme="majorHAnsi" w:eastAsia="Times New Roman" w:hAnsiTheme="majorHAnsi" w:cs="Arial"/>
          <w:b/>
          <w:sz w:val="24"/>
          <w:szCs w:val="24"/>
        </w:rPr>
        <w:t xml:space="preserve"> </w:t>
      </w:r>
      <w:r>
        <w:rPr>
          <w:rFonts w:asciiTheme="majorHAnsi" w:eastAsia="Times New Roman" w:hAnsiTheme="majorHAnsi" w:cs="Arial"/>
          <w:b/>
          <w:sz w:val="24"/>
          <w:szCs w:val="24"/>
        </w:rPr>
        <w:t xml:space="preserve">  </w:t>
      </w:r>
      <w:r w:rsidR="00CE2205" w:rsidRPr="00F92150">
        <w:rPr>
          <w:rFonts w:asciiTheme="majorHAnsi" w:eastAsia="Times New Roman" w:hAnsiTheme="majorHAnsi" w:cs="Arial"/>
          <w:b/>
          <w:sz w:val="24"/>
          <w:szCs w:val="24"/>
          <w:u w:val="single"/>
        </w:rPr>
        <w:t>Discussion/Review: CPC Financial Information</w:t>
      </w:r>
    </w:p>
    <w:p w:rsidR="004456C3" w:rsidRDefault="00CC5183" w:rsidP="004456C3">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The Board reviewed the financial report from Nancy Holt. The CPC has a total of $10,705,000. (See attached report.)</w:t>
      </w:r>
      <w:r w:rsidR="00F52008">
        <w:rPr>
          <w:rFonts w:asciiTheme="majorHAnsi" w:eastAsia="Times New Roman" w:hAnsiTheme="majorHAnsi" w:cs="Arial"/>
          <w:sz w:val="24"/>
          <w:szCs w:val="24"/>
        </w:rPr>
        <w:t xml:space="preserve"> </w:t>
      </w:r>
      <w:r w:rsidR="001469C1">
        <w:rPr>
          <w:rFonts w:asciiTheme="majorHAnsi" w:eastAsia="Times New Roman" w:hAnsiTheme="majorHAnsi" w:cs="Arial"/>
          <w:sz w:val="24"/>
          <w:szCs w:val="24"/>
        </w:rPr>
        <w:t xml:space="preserve"> It was noted that CPC underpaid the set-aside by $30,000. </w:t>
      </w:r>
    </w:p>
    <w:p w:rsidR="004456C3" w:rsidRDefault="004456C3" w:rsidP="0029736A">
      <w:pPr>
        <w:spacing w:after="120" w:line="240" w:lineRule="auto"/>
        <w:rPr>
          <w:rFonts w:asciiTheme="majorHAnsi" w:eastAsia="Times New Roman" w:hAnsiTheme="majorHAnsi" w:cs="Arial"/>
          <w:sz w:val="24"/>
          <w:szCs w:val="24"/>
        </w:rPr>
      </w:pPr>
    </w:p>
    <w:p w:rsidR="00CE2205" w:rsidRPr="001F6395" w:rsidRDefault="00F04E5D" w:rsidP="0029736A">
      <w:pPr>
        <w:spacing w:after="120" w:line="240" w:lineRule="auto"/>
        <w:rPr>
          <w:rFonts w:asciiTheme="majorHAnsi" w:eastAsia="Times New Roman" w:hAnsiTheme="majorHAnsi" w:cs="Arial"/>
          <w:b/>
          <w:sz w:val="24"/>
          <w:szCs w:val="24"/>
          <w:u w:val="single"/>
        </w:rPr>
      </w:pPr>
      <w:r w:rsidRPr="00F04E5D">
        <w:rPr>
          <w:rFonts w:asciiTheme="majorHAnsi" w:eastAsia="Times New Roman" w:hAnsiTheme="majorHAnsi" w:cs="Arial"/>
          <w:sz w:val="24"/>
          <w:szCs w:val="24"/>
        </w:rPr>
        <w:t>7.</w:t>
      </w:r>
      <w:r w:rsidRPr="00F04E5D">
        <w:rPr>
          <w:rFonts w:asciiTheme="majorHAnsi" w:eastAsia="Times New Roman" w:hAnsiTheme="majorHAnsi" w:cs="Arial"/>
          <w:b/>
          <w:sz w:val="24"/>
          <w:szCs w:val="24"/>
        </w:rPr>
        <w:t xml:space="preserve">  </w:t>
      </w:r>
      <w:r w:rsidR="00CE2205" w:rsidRPr="001F6395">
        <w:rPr>
          <w:rFonts w:asciiTheme="majorHAnsi" w:eastAsia="Times New Roman" w:hAnsiTheme="majorHAnsi" w:cs="Arial"/>
          <w:b/>
          <w:sz w:val="24"/>
          <w:szCs w:val="24"/>
          <w:u w:val="single"/>
        </w:rPr>
        <w:t>New/Old Business</w:t>
      </w:r>
    </w:p>
    <w:p w:rsidR="001F6395" w:rsidRPr="0029736A" w:rsidRDefault="00CB3F41" w:rsidP="0029736A">
      <w:pPr>
        <w:spacing w:after="120"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1) </w:t>
      </w:r>
      <w:r w:rsidR="001F6395">
        <w:rPr>
          <w:rFonts w:asciiTheme="majorHAnsi" w:eastAsia="Times New Roman" w:hAnsiTheme="majorHAnsi" w:cs="Arial"/>
          <w:sz w:val="24"/>
          <w:szCs w:val="24"/>
        </w:rPr>
        <w:t>Ms. Scott Pipes noted that she may not be available for the October meeting and offered an update on the following:</w:t>
      </w:r>
    </w:p>
    <w:p w:rsidR="001F6395" w:rsidRDefault="001F6395" w:rsidP="001F6395">
      <w:pPr>
        <w:spacing w:after="120" w:line="240" w:lineRule="auto"/>
        <w:rPr>
          <w:rFonts w:asciiTheme="majorHAnsi" w:eastAsia="Times New Roman" w:hAnsiTheme="majorHAnsi" w:cs="Arial"/>
          <w:sz w:val="24"/>
          <w:szCs w:val="24"/>
        </w:rPr>
      </w:pPr>
      <w:r w:rsidRPr="00004FA0">
        <w:rPr>
          <w:rFonts w:asciiTheme="majorHAnsi" w:eastAsia="Times New Roman" w:hAnsiTheme="majorHAnsi" w:cs="Arial"/>
          <w:sz w:val="24"/>
          <w:szCs w:val="24"/>
          <w:u w:val="single"/>
        </w:rPr>
        <w:t>Conservation Restrictions</w:t>
      </w:r>
      <w:r w:rsidR="00CB3F41">
        <w:rPr>
          <w:rFonts w:asciiTheme="majorHAnsi" w:eastAsia="Times New Roman" w:hAnsiTheme="majorHAnsi" w:cs="Arial"/>
          <w:sz w:val="24"/>
          <w:szCs w:val="24"/>
        </w:rPr>
        <w:t xml:space="preserve"> are in</w:t>
      </w:r>
      <w:r w:rsidR="009767A6">
        <w:rPr>
          <w:rFonts w:asciiTheme="majorHAnsi" w:eastAsia="Times New Roman" w:hAnsiTheme="majorHAnsi" w:cs="Arial"/>
          <w:sz w:val="24"/>
          <w:szCs w:val="24"/>
        </w:rPr>
        <w:t xml:space="preserve"> a Super CR, </w:t>
      </w:r>
      <w:r>
        <w:rPr>
          <w:rFonts w:asciiTheme="majorHAnsi" w:eastAsia="Times New Roman" w:hAnsiTheme="majorHAnsi" w:cs="Arial"/>
          <w:sz w:val="24"/>
          <w:szCs w:val="24"/>
        </w:rPr>
        <w:t xml:space="preserve">which </w:t>
      </w:r>
      <w:r w:rsidR="009767A6">
        <w:rPr>
          <w:rFonts w:asciiTheme="majorHAnsi" w:eastAsia="Times New Roman" w:hAnsiTheme="majorHAnsi" w:cs="Arial"/>
          <w:sz w:val="24"/>
          <w:szCs w:val="24"/>
        </w:rPr>
        <w:t xml:space="preserve">means </w:t>
      </w:r>
      <w:r>
        <w:rPr>
          <w:rFonts w:asciiTheme="majorHAnsi" w:eastAsia="Times New Roman" w:hAnsiTheme="majorHAnsi" w:cs="Arial"/>
          <w:sz w:val="24"/>
          <w:szCs w:val="24"/>
        </w:rPr>
        <w:t xml:space="preserve">all the CPC properties under one CR. </w:t>
      </w:r>
    </w:p>
    <w:p w:rsidR="001F6395" w:rsidRDefault="001F6395" w:rsidP="001F6395">
      <w:pPr>
        <w:spacing w:after="120" w:line="240" w:lineRule="auto"/>
        <w:rPr>
          <w:rFonts w:asciiTheme="majorHAnsi" w:eastAsia="Times New Roman" w:hAnsiTheme="majorHAnsi" w:cs="Arial"/>
          <w:sz w:val="24"/>
          <w:szCs w:val="24"/>
        </w:rPr>
      </w:pPr>
      <w:r w:rsidRPr="00004FA0">
        <w:rPr>
          <w:rFonts w:asciiTheme="majorHAnsi" w:eastAsia="Times New Roman" w:hAnsiTheme="majorHAnsi" w:cs="Arial"/>
          <w:sz w:val="24"/>
          <w:szCs w:val="24"/>
          <w:u w:val="single"/>
        </w:rPr>
        <w:t>North Scituate Playground Signage</w:t>
      </w:r>
      <w:r>
        <w:rPr>
          <w:rFonts w:asciiTheme="majorHAnsi" w:eastAsia="Times New Roman" w:hAnsiTheme="majorHAnsi" w:cs="Arial"/>
          <w:sz w:val="24"/>
          <w:szCs w:val="24"/>
        </w:rPr>
        <w:t xml:space="preserve"> is complete and the sign should be in place by next week.</w:t>
      </w:r>
    </w:p>
    <w:p w:rsidR="00CB3F41" w:rsidRPr="00CE2205" w:rsidRDefault="00CB3F41" w:rsidP="00CB3F41">
      <w:pPr>
        <w:spacing w:after="120"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2) </w:t>
      </w:r>
      <w:r w:rsidR="00CC5183" w:rsidRPr="00CC5183">
        <w:rPr>
          <w:rFonts w:asciiTheme="majorHAnsi" w:eastAsia="Times New Roman" w:hAnsiTheme="majorHAnsi" w:cs="Arial"/>
          <w:sz w:val="24"/>
          <w:szCs w:val="24"/>
          <w:u w:val="single"/>
        </w:rPr>
        <w:t>Maxwell Trust</w:t>
      </w:r>
      <w:r w:rsidR="00CC5183">
        <w:rPr>
          <w:rFonts w:asciiTheme="majorHAnsi" w:eastAsia="Times New Roman" w:hAnsiTheme="majorHAnsi" w:cs="Arial"/>
          <w:sz w:val="24"/>
          <w:szCs w:val="24"/>
        </w:rPr>
        <w:t xml:space="preserve"> - </w:t>
      </w:r>
      <w:r>
        <w:rPr>
          <w:rFonts w:asciiTheme="majorHAnsi" w:eastAsia="Times New Roman" w:hAnsiTheme="majorHAnsi" w:cs="Arial"/>
          <w:sz w:val="24"/>
          <w:szCs w:val="24"/>
        </w:rPr>
        <w:t xml:space="preserve">Mr. Boudreau offered the following update from Frank Snow on the Maxwell Trust Land Purchase: The attorney for Maxwell Trust has sent affidavits on the deeds to Town Counsel and if they can get title insurance they will “good to go”. They are getting very close to getting this done. </w:t>
      </w:r>
    </w:p>
    <w:p w:rsidR="00CC5183" w:rsidRDefault="00CC5183" w:rsidP="00CC5183">
      <w:pPr>
        <w:spacing w:after="120"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3) </w:t>
      </w:r>
      <w:r w:rsidRPr="00CC5183">
        <w:rPr>
          <w:rFonts w:asciiTheme="majorHAnsi" w:eastAsia="Times New Roman" w:hAnsiTheme="majorHAnsi" w:cs="Arial"/>
          <w:sz w:val="24"/>
          <w:szCs w:val="24"/>
          <w:u w:val="single"/>
        </w:rPr>
        <w:t>Pending Legislation Changes</w:t>
      </w:r>
      <w:r>
        <w:rPr>
          <w:rFonts w:asciiTheme="majorHAnsi" w:eastAsia="Times New Roman" w:hAnsiTheme="majorHAnsi" w:cs="Arial"/>
          <w:sz w:val="24"/>
          <w:szCs w:val="24"/>
        </w:rPr>
        <w:t xml:space="preserve"> – Mr. Fennelly said that Senator Patrick O’Connor and Representative Patrick Kearney are proposing legislation to allow CPA funds to be used for coastal mitigation. </w:t>
      </w:r>
    </w:p>
    <w:p w:rsidR="00CC5183" w:rsidRPr="0029736A" w:rsidRDefault="00CC5183" w:rsidP="00CC5183">
      <w:pPr>
        <w:spacing w:after="120"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Ms. </w:t>
      </w:r>
      <w:proofErr w:type="spellStart"/>
      <w:r>
        <w:rPr>
          <w:rFonts w:asciiTheme="majorHAnsi" w:eastAsia="Times New Roman" w:hAnsiTheme="majorHAnsi" w:cs="Arial"/>
          <w:sz w:val="24"/>
          <w:szCs w:val="24"/>
        </w:rPr>
        <w:t>Burbine</w:t>
      </w:r>
      <w:proofErr w:type="spellEnd"/>
      <w:r>
        <w:rPr>
          <w:rFonts w:asciiTheme="majorHAnsi" w:eastAsia="Times New Roman" w:hAnsiTheme="majorHAnsi" w:cs="Arial"/>
          <w:sz w:val="24"/>
          <w:szCs w:val="24"/>
        </w:rPr>
        <w:t xml:space="preserve"> noted that she would prefer to see legislation to allow CPA to pay for water recreation. </w:t>
      </w:r>
    </w:p>
    <w:p w:rsidR="007F139B" w:rsidRPr="00CE2205" w:rsidRDefault="007F139B" w:rsidP="00CE2205">
      <w:pPr>
        <w:pStyle w:val="ListParagraph"/>
        <w:spacing w:after="120" w:line="240" w:lineRule="auto"/>
        <w:ind w:left="0"/>
        <w:rPr>
          <w:rFonts w:asciiTheme="majorHAnsi" w:eastAsia="Times New Roman" w:hAnsiTheme="majorHAnsi"/>
          <w:sz w:val="24"/>
          <w:szCs w:val="24"/>
        </w:rPr>
      </w:pPr>
      <w:r w:rsidRPr="00CE2205">
        <w:rPr>
          <w:rFonts w:asciiTheme="majorHAnsi" w:eastAsia="Times New Roman" w:hAnsiTheme="majorHAnsi"/>
          <w:sz w:val="24"/>
          <w:szCs w:val="24"/>
        </w:rPr>
        <w:lastRenderedPageBreak/>
        <w:t xml:space="preserve">A MOTION was made to adjourn at </w:t>
      </w:r>
      <w:r w:rsidR="00F52008">
        <w:rPr>
          <w:rFonts w:asciiTheme="majorHAnsi" w:eastAsia="Times New Roman" w:hAnsiTheme="majorHAnsi"/>
          <w:sz w:val="24"/>
          <w:szCs w:val="24"/>
        </w:rPr>
        <w:t>8:15</w:t>
      </w:r>
      <w:r w:rsidRPr="00CE2205">
        <w:rPr>
          <w:rFonts w:asciiTheme="majorHAnsi" w:eastAsia="Times New Roman" w:hAnsiTheme="majorHAnsi"/>
          <w:sz w:val="24"/>
          <w:szCs w:val="24"/>
        </w:rPr>
        <w:t xml:space="preserve"> pm; all in favor.</w:t>
      </w:r>
    </w:p>
    <w:p w:rsidR="00026F5B" w:rsidRPr="00CE2205" w:rsidRDefault="00026F5B" w:rsidP="00CE2205">
      <w:pPr>
        <w:pStyle w:val="ListParagraph"/>
        <w:spacing w:after="120" w:line="240" w:lineRule="auto"/>
        <w:ind w:left="0"/>
        <w:rPr>
          <w:rFonts w:asciiTheme="majorHAnsi" w:eastAsia="Times New Roman" w:hAnsiTheme="majorHAnsi"/>
          <w:sz w:val="24"/>
          <w:szCs w:val="24"/>
        </w:rPr>
      </w:pPr>
    </w:p>
    <w:p w:rsidR="007F139B" w:rsidRPr="00CE2205" w:rsidRDefault="007F139B" w:rsidP="00CE2205">
      <w:pPr>
        <w:spacing w:after="120" w:line="240" w:lineRule="auto"/>
        <w:rPr>
          <w:rFonts w:asciiTheme="majorHAnsi" w:eastAsia="Times New Roman" w:hAnsiTheme="majorHAnsi"/>
          <w:i/>
          <w:sz w:val="24"/>
          <w:szCs w:val="24"/>
        </w:rPr>
      </w:pPr>
      <w:r w:rsidRPr="00CE2205">
        <w:rPr>
          <w:rFonts w:asciiTheme="majorHAnsi" w:eastAsia="Times New Roman" w:hAnsiTheme="majorHAnsi"/>
          <w:i/>
          <w:sz w:val="24"/>
          <w:szCs w:val="24"/>
        </w:rPr>
        <w:t>Submitted by:</w:t>
      </w:r>
    </w:p>
    <w:p w:rsidR="007F139B" w:rsidRPr="00CE2205" w:rsidRDefault="007F139B" w:rsidP="00CE2205">
      <w:pPr>
        <w:spacing w:after="120" w:line="240" w:lineRule="auto"/>
        <w:rPr>
          <w:rFonts w:asciiTheme="majorHAnsi" w:eastAsia="Times New Roman" w:hAnsiTheme="majorHAnsi"/>
          <w:i/>
          <w:sz w:val="24"/>
          <w:szCs w:val="24"/>
        </w:rPr>
      </w:pPr>
      <w:r w:rsidRPr="00CE2205">
        <w:rPr>
          <w:rFonts w:asciiTheme="majorHAnsi" w:eastAsia="Times New Roman" w:hAnsiTheme="majorHAnsi"/>
          <w:i/>
          <w:sz w:val="24"/>
          <w:szCs w:val="24"/>
        </w:rPr>
        <w:t>Mary Sprague</w:t>
      </w:r>
    </w:p>
    <w:p w:rsidR="007F139B" w:rsidRPr="00CE2205" w:rsidRDefault="007F139B" w:rsidP="00CE2205">
      <w:pPr>
        <w:spacing w:after="120" w:line="240" w:lineRule="auto"/>
        <w:rPr>
          <w:rFonts w:asciiTheme="majorHAnsi" w:eastAsia="Times New Roman" w:hAnsiTheme="majorHAnsi"/>
          <w:i/>
          <w:sz w:val="24"/>
          <w:szCs w:val="24"/>
        </w:rPr>
      </w:pPr>
      <w:r w:rsidRPr="00CE2205">
        <w:rPr>
          <w:rFonts w:asciiTheme="majorHAnsi" w:eastAsia="Times New Roman" w:hAnsiTheme="majorHAnsi"/>
          <w:i/>
          <w:sz w:val="24"/>
          <w:szCs w:val="24"/>
        </w:rPr>
        <w:t>Administrative Assistant</w:t>
      </w:r>
    </w:p>
    <w:p w:rsidR="00496E96" w:rsidRPr="00CE2205" w:rsidRDefault="00496E96" w:rsidP="00CE2205">
      <w:pPr>
        <w:spacing w:after="120" w:line="240" w:lineRule="auto"/>
        <w:rPr>
          <w:rFonts w:asciiTheme="majorHAnsi" w:eastAsia="Times New Roman" w:hAnsiTheme="majorHAnsi"/>
          <w:sz w:val="24"/>
          <w:szCs w:val="24"/>
        </w:rPr>
      </w:pPr>
    </w:p>
    <w:p w:rsidR="00B52CA2" w:rsidRDefault="00B52CA2" w:rsidP="00CE2205">
      <w:pPr>
        <w:spacing w:after="120" w:line="240" w:lineRule="auto"/>
        <w:rPr>
          <w:rFonts w:asciiTheme="majorHAnsi" w:eastAsia="Times New Roman" w:hAnsiTheme="majorHAnsi"/>
          <w:b/>
          <w:sz w:val="24"/>
          <w:szCs w:val="24"/>
        </w:rPr>
      </w:pPr>
      <w:r w:rsidRPr="00F773E6">
        <w:rPr>
          <w:rFonts w:asciiTheme="majorHAnsi" w:eastAsia="Times New Roman" w:hAnsiTheme="majorHAnsi"/>
          <w:b/>
          <w:sz w:val="24"/>
          <w:szCs w:val="24"/>
        </w:rPr>
        <w:t>Documents:</w:t>
      </w:r>
    </w:p>
    <w:p w:rsidR="006616AA" w:rsidRDefault="00F52008" w:rsidP="00CE2205">
      <w:pPr>
        <w:spacing w:after="120" w:line="240" w:lineRule="auto"/>
        <w:rPr>
          <w:rFonts w:asciiTheme="majorHAnsi" w:eastAsia="Times New Roman" w:hAnsiTheme="majorHAnsi"/>
          <w:b/>
          <w:sz w:val="24"/>
          <w:szCs w:val="24"/>
        </w:rPr>
      </w:pPr>
      <w:r>
        <w:rPr>
          <w:rFonts w:asciiTheme="majorHAnsi" w:eastAsia="Times New Roman" w:hAnsiTheme="majorHAnsi"/>
          <w:b/>
          <w:sz w:val="24"/>
          <w:szCs w:val="24"/>
        </w:rPr>
        <w:t>Financial Statements</w:t>
      </w:r>
    </w:p>
    <w:p w:rsidR="006616AA" w:rsidRPr="00E31E93" w:rsidRDefault="006616AA" w:rsidP="006616AA">
      <w:pPr>
        <w:rPr>
          <w:rFonts w:asciiTheme="majorHAnsi" w:eastAsia="Times New Roman" w:hAnsiTheme="majorHAnsi"/>
          <w:b/>
          <w:sz w:val="24"/>
          <w:szCs w:val="24"/>
        </w:rPr>
      </w:pPr>
      <w:r w:rsidRPr="00E31E93">
        <w:rPr>
          <w:rFonts w:asciiTheme="majorHAnsi" w:eastAsia="Times New Roman" w:hAnsiTheme="majorHAnsi"/>
          <w:b/>
          <w:sz w:val="24"/>
          <w:szCs w:val="24"/>
        </w:rPr>
        <w:t>Tara Connaughton via email on 9/9/19</w:t>
      </w:r>
    </w:p>
    <w:p w:rsidR="006616AA" w:rsidRDefault="006616AA" w:rsidP="006616AA">
      <w:pPr>
        <w:rPr>
          <w:rFonts w:asciiTheme="majorHAnsi" w:eastAsia="Times New Roman" w:hAnsiTheme="majorHAnsi"/>
          <w:sz w:val="24"/>
          <w:szCs w:val="24"/>
        </w:rPr>
      </w:pPr>
    </w:p>
    <w:p w:rsidR="00F52008" w:rsidRDefault="00F52008" w:rsidP="006616AA">
      <w:pPr>
        <w:rPr>
          <w:rFonts w:asciiTheme="majorHAnsi" w:eastAsia="Times New Roman" w:hAnsiTheme="majorHAnsi"/>
          <w:sz w:val="24"/>
          <w:szCs w:val="24"/>
        </w:rPr>
      </w:pPr>
    </w:p>
    <w:p w:rsidR="00F52008" w:rsidRDefault="00F52008" w:rsidP="006616AA">
      <w:pPr>
        <w:rPr>
          <w:rFonts w:asciiTheme="majorHAnsi" w:eastAsia="Times New Roman" w:hAnsiTheme="majorHAnsi"/>
          <w:sz w:val="24"/>
          <w:szCs w:val="24"/>
        </w:rPr>
      </w:pPr>
    </w:p>
    <w:p w:rsidR="00F52008" w:rsidRDefault="00F52008" w:rsidP="006616AA">
      <w:pPr>
        <w:rPr>
          <w:rFonts w:asciiTheme="majorHAnsi" w:eastAsia="Times New Roman" w:hAnsiTheme="majorHAnsi"/>
          <w:sz w:val="24"/>
          <w:szCs w:val="24"/>
        </w:rPr>
      </w:pPr>
    </w:p>
    <w:p w:rsidR="00F52008" w:rsidRDefault="00F52008" w:rsidP="006616AA">
      <w:pPr>
        <w:rPr>
          <w:rFonts w:asciiTheme="majorHAnsi" w:eastAsia="Times New Roman" w:hAnsiTheme="majorHAnsi"/>
          <w:sz w:val="24"/>
          <w:szCs w:val="24"/>
        </w:rPr>
      </w:pPr>
    </w:p>
    <w:p w:rsidR="00F52008" w:rsidRDefault="00F52008" w:rsidP="006616AA">
      <w:pPr>
        <w:rPr>
          <w:rFonts w:asciiTheme="majorHAnsi" w:eastAsia="Times New Roman" w:hAnsiTheme="majorHAnsi"/>
          <w:sz w:val="24"/>
          <w:szCs w:val="24"/>
        </w:rPr>
      </w:pPr>
    </w:p>
    <w:p w:rsidR="00F52008" w:rsidRDefault="00F52008" w:rsidP="006616AA">
      <w:pPr>
        <w:rPr>
          <w:rFonts w:asciiTheme="majorHAnsi" w:eastAsia="Times New Roman" w:hAnsiTheme="majorHAnsi"/>
          <w:sz w:val="24"/>
          <w:szCs w:val="24"/>
        </w:rPr>
      </w:pPr>
    </w:p>
    <w:p w:rsidR="00F52008" w:rsidRDefault="00F52008" w:rsidP="006616AA">
      <w:pPr>
        <w:rPr>
          <w:rFonts w:asciiTheme="majorHAnsi" w:eastAsia="Times New Roman" w:hAnsiTheme="majorHAnsi"/>
          <w:sz w:val="24"/>
          <w:szCs w:val="24"/>
        </w:rPr>
      </w:pPr>
    </w:p>
    <w:p w:rsidR="00F52008" w:rsidRDefault="00F52008" w:rsidP="006616AA">
      <w:pPr>
        <w:rPr>
          <w:rFonts w:asciiTheme="majorHAnsi" w:eastAsia="Times New Roman" w:hAnsiTheme="majorHAnsi"/>
          <w:sz w:val="24"/>
          <w:szCs w:val="24"/>
        </w:rPr>
      </w:pPr>
    </w:p>
    <w:p w:rsidR="00F52008" w:rsidRDefault="00F52008" w:rsidP="006616AA">
      <w:pPr>
        <w:rPr>
          <w:rFonts w:asciiTheme="majorHAnsi" w:eastAsia="Times New Roman" w:hAnsiTheme="majorHAnsi"/>
          <w:sz w:val="24"/>
          <w:szCs w:val="24"/>
        </w:rPr>
      </w:pPr>
    </w:p>
    <w:p w:rsidR="00F52008" w:rsidRDefault="00F52008" w:rsidP="006616AA">
      <w:pPr>
        <w:rPr>
          <w:rFonts w:asciiTheme="majorHAnsi" w:eastAsia="Times New Roman" w:hAnsiTheme="majorHAnsi"/>
          <w:sz w:val="24"/>
          <w:szCs w:val="24"/>
        </w:rPr>
      </w:pPr>
    </w:p>
    <w:p w:rsidR="00F52008" w:rsidRDefault="00F52008" w:rsidP="006616AA">
      <w:pPr>
        <w:rPr>
          <w:rFonts w:asciiTheme="majorHAnsi" w:eastAsia="Times New Roman" w:hAnsiTheme="majorHAnsi"/>
          <w:sz w:val="24"/>
          <w:szCs w:val="24"/>
        </w:rPr>
      </w:pPr>
    </w:p>
    <w:p w:rsidR="00F52008" w:rsidRDefault="00F52008" w:rsidP="006616AA">
      <w:pPr>
        <w:rPr>
          <w:rFonts w:asciiTheme="majorHAnsi" w:eastAsia="Times New Roman" w:hAnsiTheme="majorHAnsi"/>
          <w:sz w:val="24"/>
          <w:szCs w:val="24"/>
        </w:rPr>
      </w:pPr>
    </w:p>
    <w:p w:rsidR="004456C3" w:rsidRDefault="004456C3" w:rsidP="006616AA">
      <w:pPr>
        <w:rPr>
          <w:rFonts w:asciiTheme="majorHAnsi" w:eastAsia="Times New Roman" w:hAnsiTheme="majorHAnsi"/>
          <w:sz w:val="24"/>
          <w:szCs w:val="24"/>
        </w:rPr>
      </w:pPr>
    </w:p>
    <w:p w:rsidR="004456C3" w:rsidRDefault="004456C3" w:rsidP="006616AA">
      <w:pPr>
        <w:rPr>
          <w:rFonts w:asciiTheme="majorHAnsi" w:eastAsia="Times New Roman" w:hAnsiTheme="majorHAnsi"/>
          <w:sz w:val="24"/>
          <w:szCs w:val="24"/>
        </w:rPr>
      </w:pPr>
    </w:p>
    <w:p w:rsidR="004456C3" w:rsidRDefault="004456C3" w:rsidP="006616AA">
      <w:pPr>
        <w:rPr>
          <w:rFonts w:asciiTheme="majorHAnsi" w:eastAsia="Times New Roman" w:hAnsiTheme="majorHAnsi"/>
          <w:sz w:val="24"/>
          <w:szCs w:val="24"/>
        </w:rPr>
      </w:pPr>
    </w:p>
    <w:p w:rsidR="004456C3" w:rsidRDefault="004456C3" w:rsidP="006616AA">
      <w:pPr>
        <w:rPr>
          <w:rFonts w:asciiTheme="majorHAnsi" w:eastAsia="Times New Roman" w:hAnsiTheme="majorHAnsi"/>
          <w:sz w:val="24"/>
          <w:szCs w:val="24"/>
        </w:rPr>
      </w:pPr>
    </w:p>
    <w:p w:rsidR="004456C3" w:rsidRDefault="004456C3" w:rsidP="006616AA">
      <w:pPr>
        <w:rPr>
          <w:rFonts w:asciiTheme="majorHAnsi" w:eastAsia="Times New Roman" w:hAnsiTheme="majorHAnsi"/>
          <w:sz w:val="24"/>
          <w:szCs w:val="24"/>
        </w:rPr>
      </w:pPr>
    </w:p>
    <w:p w:rsidR="004456C3" w:rsidRDefault="004456C3" w:rsidP="006616AA">
      <w:pPr>
        <w:rPr>
          <w:rFonts w:asciiTheme="majorHAnsi" w:eastAsia="Times New Roman" w:hAnsiTheme="majorHAnsi"/>
          <w:sz w:val="24"/>
          <w:szCs w:val="24"/>
        </w:rPr>
      </w:pPr>
    </w:p>
    <w:p w:rsidR="00F52008" w:rsidRDefault="00F52008" w:rsidP="006616AA">
      <w:pPr>
        <w:rPr>
          <w:rFonts w:asciiTheme="majorHAnsi" w:eastAsia="Times New Roman" w:hAnsiTheme="majorHAnsi"/>
          <w:sz w:val="24"/>
          <w:szCs w:val="24"/>
        </w:rPr>
      </w:pPr>
    </w:p>
    <w:p w:rsidR="00F52008" w:rsidRPr="00E31E93" w:rsidRDefault="00F52008" w:rsidP="006616AA">
      <w:pPr>
        <w:rPr>
          <w:rFonts w:asciiTheme="majorHAnsi" w:eastAsia="Times New Roman" w:hAnsiTheme="majorHAnsi"/>
          <w:sz w:val="24"/>
          <w:szCs w:val="24"/>
        </w:rPr>
      </w:pPr>
    </w:p>
    <w:p w:rsidR="006616AA" w:rsidRPr="00E31E93" w:rsidRDefault="006616AA" w:rsidP="006616AA">
      <w:pPr>
        <w:rPr>
          <w:rFonts w:asciiTheme="majorHAnsi" w:eastAsia="Times New Roman" w:hAnsiTheme="majorHAnsi"/>
          <w:sz w:val="24"/>
          <w:szCs w:val="24"/>
        </w:rPr>
      </w:pPr>
      <w:r w:rsidRPr="00E31E93">
        <w:rPr>
          <w:rFonts w:asciiTheme="majorHAnsi" w:eastAsia="Times New Roman" w:hAnsiTheme="majorHAnsi"/>
          <w:sz w:val="24"/>
          <w:szCs w:val="24"/>
        </w:rPr>
        <w:lastRenderedPageBreak/>
        <w:t>Hi Mary &amp; Dan,</w:t>
      </w:r>
    </w:p>
    <w:p w:rsidR="006616AA" w:rsidRPr="00E31E93" w:rsidRDefault="006616AA" w:rsidP="006616AA">
      <w:pPr>
        <w:rPr>
          <w:rFonts w:asciiTheme="majorHAnsi" w:eastAsia="Times New Roman" w:hAnsiTheme="majorHAnsi"/>
          <w:sz w:val="24"/>
          <w:szCs w:val="24"/>
        </w:rPr>
      </w:pPr>
      <w:r w:rsidRPr="00E31E93">
        <w:rPr>
          <w:rFonts w:asciiTheme="majorHAnsi" w:eastAsia="Times New Roman" w:hAnsiTheme="majorHAnsi"/>
          <w:sz w:val="24"/>
          <w:szCs w:val="24"/>
        </w:rPr>
        <w:t xml:space="preserve">Below is an update/brief summary for the completed Wampatuck Playground Project. In addition to these notes, please extend my own, our PTO’s, and our whole school community’s most exuberant thank </w:t>
      </w:r>
      <w:proofErr w:type="spellStart"/>
      <w:r w:rsidRPr="00E31E93">
        <w:rPr>
          <w:rFonts w:asciiTheme="majorHAnsi" w:eastAsia="Times New Roman" w:hAnsiTheme="majorHAnsi"/>
          <w:sz w:val="24"/>
          <w:szCs w:val="24"/>
        </w:rPr>
        <w:t>you’s</w:t>
      </w:r>
      <w:proofErr w:type="spellEnd"/>
      <w:r w:rsidRPr="00E31E93">
        <w:rPr>
          <w:rFonts w:asciiTheme="majorHAnsi" w:eastAsia="Times New Roman" w:hAnsiTheme="majorHAnsi"/>
          <w:sz w:val="24"/>
          <w:szCs w:val="24"/>
        </w:rPr>
        <w:t xml:space="preserve"> to the Committee for their support of this project. It was such an amazing addition to Wampatuck and the surrounding neighborhood, and has made and will continue to make many kids REALLY happy!</w:t>
      </w:r>
    </w:p>
    <w:p w:rsidR="006616AA" w:rsidRPr="009E19BF" w:rsidRDefault="006616AA" w:rsidP="009E19BF">
      <w:pPr>
        <w:pStyle w:val="ListParagraph"/>
        <w:numPr>
          <w:ilvl w:val="0"/>
          <w:numId w:val="9"/>
        </w:numPr>
        <w:rPr>
          <w:rFonts w:asciiTheme="majorHAnsi" w:eastAsia="Times New Roman" w:hAnsiTheme="majorHAnsi"/>
          <w:sz w:val="24"/>
          <w:szCs w:val="24"/>
        </w:rPr>
      </w:pPr>
      <w:r w:rsidRPr="009E19BF">
        <w:rPr>
          <w:rFonts w:asciiTheme="majorHAnsi" w:eastAsia="Times New Roman" w:hAnsiTheme="majorHAnsi"/>
          <w:sz w:val="24"/>
          <w:szCs w:val="24"/>
        </w:rPr>
        <w:t>The new Wampatuck Playground (including the ADA compliant walkway from the school to the playground) was completed mid-August after a 6-week on-schedule build, and it was officially opened to the public the week of August 26th.</w:t>
      </w:r>
    </w:p>
    <w:p w:rsidR="006616AA" w:rsidRPr="009E19BF" w:rsidRDefault="006616AA" w:rsidP="009E19BF">
      <w:pPr>
        <w:pStyle w:val="ListParagraph"/>
        <w:numPr>
          <w:ilvl w:val="0"/>
          <w:numId w:val="9"/>
        </w:numPr>
        <w:rPr>
          <w:rFonts w:asciiTheme="majorHAnsi" w:eastAsia="Times New Roman" w:hAnsiTheme="majorHAnsi"/>
          <w:sz w:val="24"/>
          <w:szCs w:val="24"/>
        </w:rPr>
      </w:pPr>
      <w:r w:rsidRPr="009E19BF">
        <w:rPr>
          <w:rFonts w:asciiTheme="majorHAnsi" w:eastAsia="Times New Roman" w:hAnsiTheme="majorHAnsi"/>
          <w:sz w:val="24"/>
          <w:szCs w:val="24"/>
        </w:rPr>
        <w:t>The community began using the playground right away and we have received a lot of great feedback from parents, kids, and teachers. Wampatuck had a dedication ceremony on Friday September 6th during school to celebrate the new playground and thank our CPC &amp; Town employees who helped bring this project to life.</w:t>
      </w:r>
    </w:p>
    <w:p w:rsidR="006616AA" w:rsidRPr="009E19BF" w:rsidRDefault="006616AA" w:rsidP="009E19BF">
      <w:pPr>
        <w:pStyle w:val="ListParagraph"/>
        <w:numPr>
          <w:ilvl w:val="0"/>
          <w:numId w:val="9"/>
        </w:numPr>
        <w:rPr>
          <w:rFonts w:asciiTheme="majorHAnsi" w:eastAsia="Times New Roman" w:hAnsiTheme="majorHAnsi"/>
          <w:sz w:val="24"/>
          <w:szCs w:val="24"/>
        </w:rPr>
      </w:pPr>
      <w:r w:rsidRPr="009E19BF">
        <w:rPr>
          <w:rFonts w:asciiTheme="majorHAnsi" w:eastAsia="Times New Roman" w:hAnsiTheme="majorHAnsi"/>
          <w:sz w:val="24"/>
          <w:szCs w:val="24"/>
        </w:rPr>
        <w:t>I have reached out to the SPS Business Office who has been managing the contract &amp; payments to contractors along with Town Accounting. I will confirm if there are any outstanding payments still to be made as soon as I receive a reply.</w:t>
      </w:r>
    </w:p>
    <w:p w:rsidR="006616AA" w:rsidRPr="009E19BF" w:rsidRDefault="006616AA" w:rsidP="009E19BF">
      <w:pPr>
        <w:pStyle w:val="ListParagraph"/>
        <w:numPr>
          <w:ilvl w:val="0"/>
          <w:numId w:val="9"/>
        </w:numPr>
        <w:rPr>
          <w:rFonts w:asciiTheme="majorHAnsi" w:eastAsia="Times New Roman" w:hAnsiTheme="majorHAnsi"/>
          <w:sz w:val="24"/>
          <w:szCs w:val="24"/>
        </w:rPr>
      </w:pPr>
      <w:r w:rsidRPr="009E19BF">
        <w:rPr>
          <w:rFonts w:asciiTheme="majorHAnsi" w:eastAsia="Times New Roman" w:hAnsiTheme="majorHAnsi"/>
          <w:sz w:val="24"/>
          <w:szCs w:val="24"/>
        </w:rPr>
        <w:t>Based on contracted expenses, the project came to a total of $296,262 (Initial planned budget = $300,000).</w:t>
      </w:r>
    </w:p>
    <w:p w:rsidR="006616AA" w:rsidRPr="009E19BF" w:rsidRDefault="006616AA" w:rsidP="009E19BF">
      <w:pPr>
        <w:pStyle w:val="ListParagraph"/>
        <w:numPr>
          <w:ilvl w:val="0"/>
          <w:numId w:val="9"/>
        </w:numPr>
        <w:rPr>
          <w:rFonts w:asciiTheme="majorHAnsi" w:eastAsia="Times New Roman" w:hAnsiTheme="majorHAnsi"/>
          <w:sz w:val="24"/>
          <w:szCs w:val="24"/>
        </w:rPr>
      </w:pPr>
      <w:r w:rsidRPr="009E19BF">
        <w:rPr>
          <w:rFonts w:asciiTheme="majorHAnsi" w:eastAsia="Times New Roman" w:hAnsiTheme="majorHAnsi"/>
          <w:sz w:val="24"/>
          <w:szCs w:val="24"/>
        </w:rPr>
        <w:t>Per Paul Donlan (SPS Finance Director), we have $5,238 in remaining Wampatuck PTO ($30,000) &amp; Scituate COD* ($1500*) contributions in the Wampatuck Playground Donations account. This account was set up by Paul Donlan, Superintendent Ron Griffin, and SPS Accounting to house the $30,000 contributed by Wampatuck PTO.(* $1500 was generously donated by Our Scituate Commission on Disabilities towards the handicap-accessible equipment &amp; any accessibility needs) </w:t>
      </w:r>
    </w:p>
    <w:p w:rsidR="006616AA" w:rsidRPr="009E19BF" w:rsidRDefault="006616AA" w:rsidP="006616AA">
      <w:pPr>
        <w:pStyle w:val="ListParagraph"/>
        <w:numPr>
          <w:ilvl w:val="0"/>
          <w:numId w:val="9"/>
        </w:numPr>
        <w:rPr>
          <w:rFonts w:asciiTheme="majorHAnsi" w:eastAsia="Times New Roman" w:hAnsiTheme="majorHAnsi"/>
          <w:b/>
          <w:i/>
          <w:sz w:val="24"/>
          <w:szCs w:val="24"/>
        </w:rPr>
      </w:pPr>
      <w:r w:rsidRPr="009E19BF">
        <w:rPr>
          <w:rFonts w:asciiTheme="majorHAnsi" w:eastAsia="Times New Roman" w:hAnsiTheme="majorHAnsi"/>
          <w:sz w:val="24"/>
          <w:szCs w:val="24"/>
        </w:rPr>
        <w:t xml:space="preserve">Per the agreement that Superintendent Griffin arranged with CPC in May 2019, our understanding is that the remaining funds will stay in the Wampatuck Playground Donations account for any future enhancement or maintenance to this playground (and only this playground). Wampatuck PTO will be responsible for any future disbursements from this account in collaboration with the SPS Business Office. We anticipate that as students and families are actively using the space that we may have needs come up that were not anticipated. We are grateful to have these funds available so that these needs or issues can be addressed immediately. </w:t>
      </w:r>
      <w:r w:rsidRPr="009E19BF">
        <w:rPr>
          <w:rFonts w:asciiTheme="majorHAnsi" w:eastAsia="Times New Roman" w:hAnsiTheme="majorHAnsi"/>
          <w:b/>
          <w:i/>
          <w:sz w:val="24"/>
          <w:szCs w:val="24"/>
        </w:rPr>
        <w:t xml:space="preserve">[Note: Ms. Connaughton was informed by Mr. Fennelly that any remaining funds will need to be rescinded to the Town. </w:t>
      </w:r>
      <w:proofErr w:type="spellStart"/>
      <w:r w:rsidRPr="009E19BF">
        <w:rPr>
          <w:rFonts w:asciiTheme="majorHAnsi" w:eastAsia="Times New Roman" w:hAnsiTheme="majorHAnsi"/>
          <w:b/>
          <w:i/>
          <w:sz w:val="24"/>
          <w:szCs w:val="24"/>
        </w:rPr>
        <w:t>MSprague</w:t>
      </w:r>
      <w:proofErr w:type="spellEnd"/>
      <w:r w:rsidRPr="009E19BF">
        <w:rPr>
          <w:rFonts w:asciiTheme="majorHAnsi" w:eastAsia="Times New Roman" w:hAnsiTheme="majorHAnsi"/>
          <w:b/>
          <w:i/>
          <w:sz w:val="24"/>
          <w:szCs w:val="24"/>
        </w:rPr>
        <w:t>]</w:t>
      </w:r>
    </w:p>
    <w:p w:rsidR="006616AA" w:rsidRPr="00E31E93" w:rsidRDefault="006616AA" w:rsidP="006616AA">
      <w:pPr>
        <w:rPr>
          <w:rFonts w:asciiTheme="majorHAnsi" w:eastAsia="Times New Roman" w:hAnsiTheme="majorHAnsi"/>
          <w:sz w:val="24"/>
          <w:szCs w:val="24"/>
        </w:rPr>
      </w:pPr>
      <w:r w:rsidRPr="00E31E93">
        <w:rPr>
          <w:rFonts w:asciiTheme="majorHAnsi" w:eastAsia="Times New Roman" w:hAnsiTheme="majorHAnsi"/>
          <w:sz w:val="24"/>
          <w:szCs w:val="24"/>
        </w:rPr>
        <w:t>If there are any questions that come up I am happy to address them by email following the meeting. </w:t>
      </w:r>
    </w:p>
    <w:p w:rsidR="006616AA" w:rsidRPr="00E31E93" w:rsidRDefault="006616AA" w:rsidP="006616AA">
      <w:pPr>
        <w:rPr>
          <w:rFonts w:asciiTheme="majorHAnsi" w:eastAsia="Times New Roman" w:hAnsiTheme="majorHAnsi"/>
          <w:sz w:val="24"/>
          <w:szCs w:val="24"/>
        </w:rPr>
      </w:pPr>
      <w:r w:rsidRPr="00E31E93">
        <w:rPr>
          <w:rFonts w:asciiTheme="majorHAnsi" w:eastAsia="Times New Roman" w:hAnsiTheme="majorHAnsi"/>
          <w:sz w:val="24"/>
          <w:szCs w:val="24"/>
        </w:rPr>
        <w:t>Thank you again!</w:t>
      </w:r>
    </w:p>
    <w:p w:rsidR="006616AA" w:rsidRPr="009E19BF" w:rsidRDefault="006616AA" w:rsidP="009E19BF">
      <w:pPr>
        <w:rPr>
          <w:rFonts w:asciiTheme="majorHAnsi" w:eastAsia="Times New Roman" w:hAnsiTheme="majorHAnsi"/>
          <w:sz w:val="24"/>
          <w:szCs w:val="24"/>
        </w:rPr>
      </w:pPr>
      <w:r w:rsidRPr="00E31E93">
        <w:rPr>
          <w:rFonts w:asciiTheme="majorHAnsi" w:eastAsia="Times New Roman" w:hAnsiTheme="majorHAnsi"/>
          <w:sz w:val="24"/>
          <w:szCs w:val="24"/>
        </w:rPr>
        <w:t>Tara</w:t>
      </w:r>
    </w:p>
    <w:sectPr w:rsidR="006616AA" w:rsidRPr="009E19BF" w:rsidSect="00F04E5D">
      <w:type w:val="continuous"/>
      <w:pgSz w:w="12240" w:h="15840"/>
      <w:pgMar w:top="720" w:right="720" w:bottom="450" w:left="720" w:header="720" w:footer="720" w:gutter="0"/>
      <w:cols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C60"/>
    <w:multiLevelType w:val="hybridMultilevel"/>
    <w:tmpl w:val="165C1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5D0292"/>
    <w:multiLevelType w:val="multilevel"/>
    <w:tmpl w:val="EA569BB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6045910"/>
    <w:multiLevelType w:val="hybridMultilevel"/>
    <w:tmpl w:val="14462480"/>
    <w:styleLink w:val="ImportedStyle1"/>
    <w:lvl w:ilvl="0" w:tplc="CB981F6C">
      <w:start w:val="1"/>
      <w:numFmt w:val="decimal"/>
      <w:lvlText w:val="%1."/>
      <w:lvlJc w:val="left"/>
      <w:pPr>
        <w:ind w:left="3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910DBA0">
      <w:start w:val="1"/>
      <w:numFmt w:val="decimal"/>
      <w:lvlText w:val="%2."/>
      <w:lvlJc w:val="left"/>
      <w:pPr>
        <w:tabs>
          <w:tab w:val="left" w:pos="360"/>
        </w:tabs>
        <w:ind w:left="7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CE48EDC">
      <w:start w:val="1"/>
      <w:numFmt w:val="decimal"/>
      <w:lvlText w:val="%3."/>
      <w:lvlJc w:val="left"/>
      <w:pPr>
        <w:tabs>
          <w:tab w:val="left" w:pos="360"/>
        </w:tabs>
        <w:ind w:left="10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93CFBBA">
      <w:start w:val="1"/>
      <w:numFmt w:val="decimal"/>
      <w:lvlText w:val="%4."/>
      <w:lvlJc w:val="left"/>
      <w:pPr>
        <w:tabs>
          <w:tab w:val="left" w:pos="360"/>
        </w:tabs>
        <w:ind w:left="14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AA0695A">
      <w:start w:val="1"/>
      <w:numFmt w:val="decimal"/>
      <w:lvlText w:val="%5."/>
      <w:lvlJc w:val="left"/>
      <w:pPr>
        <w:tabs>
          <w:tab w:val="left" w:pos="360"/>
        </w:tabs>
        <w:ind w:left="18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0545D2A">
      <w:start w:val="1"/>
      <w:numFmt w:val="decimal"/>
      <w:lvlText w:val="%6."/>
      <w:lvlJc w:val="left"/>
      <w:pPr>
        <w:tabs>
          <w:tab w:val="left" w:pos="360"/>
        </w:tabs>
        <w:ind w:left="21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C38CC54">
      <w:start w:val="1"/>
      <w:numFmt w:val="decimal"/>
      <w:lvlText w:val="%7."/>
      <w:lvlJc w:val="left"/>
      <w:pPr>
        <w:tabs>
          <w:tab w:val="left" w:pos="360"/>
        </w:tabs>
        <w:ind w:left="25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204EEC6">
      <w:start w:val="1"/>
      <w:numFmt w:val="decimal"/>
      <w:lvlText w:val="%8."/>
      <w:lvlJc w:val="left"/>
      <w:pPr>
        <w:tabs>
          <w:tab w:val="left" w:pos="360"/>
        </w:tabs>
        <w:ind w:left="28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1B4A184">
      <w:start w:val="1"/>
      <w:numFmt w:val="decimal"/>
      <w:lvlText w:val="%9."/>
      <w:lvlJc w:val="left"/>
      <w:pPr>
        <w:tabs>
          <w:tab w:val="left" w:pos="360"/>
        </w:tabs>
        <w:ind w:left="32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2AEB2F28"/>
    <w:multiLevelType w:val="hybridMultilevel"/>
    <w:tmpl w:val="90102896"/>
    <w:lvl w:ilvl="0" w:tplc="F58EE510">
      <w:numFmt w:val="bullet"/>
      <w:lvlText w:val="-"/>
      <w:lvlJc w:val="left"/>
      <w:pPr>
        <w:ind w:left="360" w:hanging="360"/>
      </w:pPr>
      <w:rPr>
        <w:rFonts w:ascii="Cambria" w:eastAsia="Times New Roman"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6A1812"/>
    <w:multiLevelType w:val="hybridMultilevel"/>
    <w:tmpl w:val="33DCE2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95E3AC3"/>
    <w:multiLevelType w:val="hybridMultilevel"/>
    <w:tmpl w:val="2376A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1B1F79"/>
    <w:multiLevelType w:val="hybridMultilevel"/>
    <w:tmpl w:val="4546E80A"/>
    <w:lvl w:ilvl="0" w:tplc="F58EE510">
      <w:numFmt w:val="bullet"/>
      <w:lvlText w:val="-"/>
      <w:lvlJc w:val="left"/>
      <w:pPr>
        <w:ind w:left="720" w:hanging="360"/>
      </w:pPr>
      <w:rPr>
        <w:rFonts w:ascii="Cambria" w:eastAsia="Times New Roman"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A73DA8"/>
    <w:multiLevelType w:val="hybridMultilevel"/>
    <w:tmpl w:val="323A270C"/>
    <w:styleLink w:val="Numbered"/>
    <w:lvl w:ilvl="0" w:tplc="5D1441D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F2657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24DA0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742F86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E0BB2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7C21E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524F4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F8023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90E77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70CA43D9"/>
    <w:multiLevelType w:val="hybridMultilevel"/>
    <w:tmpl w:val="323A270C"/>
    <w:numStyleLink w:val="Numbered"/>
  </w:abstractNum>
  <w:num w:numId="1">
    <w:abstractNumId w:val="7"/>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6"/>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CC"/>
    <w:rsid w:val="0000050F"/>
    <w:rsid w:val="000012DA"/>
    <w:rsid w:val="00003FD9"/>
    <w:rsid w:val="0000469E"/>
    <w:rsid w:val="00004FA0"/>
    <w:rsid w:val="00007DA7"/>
    <w:rsid w:val="00011A04"/>
    <w:rsid w:val="00011E40"/>
    <w:rsid w:val="00020DD7"/>
    <w:rsid w:val="00021DEE"/>
    <w:rsid w:val="00022308"/>
    <w:rsid w:val="00022915"/>
    <w:rsid w:val="0002633B"/>
    <w:rsid w:val="00026F5B"/>
    <w:rsid w:val="00030492"/>
    <w:rsid w:val="000312BB"/>
    <w:rsid w:val="000316EF"/>
    <w:rsid w:val="00034CF2"/>
    <w:rsid w:val="00034FB6"/>
    <w:rsid w:val="00037C77"/>
    <w:rsid w:val="0004386D"/>
    <w:rsid w:val="000444C9"/>
    <w:rsid w:val="000475A6"/>
    <w:rsid w:val="000507C4"/>
    <w:rsid w:val="000528AB"/>
    <w:rsid w:val="00053781"/>
    <w:rsid w:val="00054F48"/>
    <w:rsid w:val="00055824"/>
    <w:rsid w:val="00061733"/>
    <w:rsid w:val="00061AB5"/>
    <w:rsid w:val="00063DD4"/>
    <w:rsid w:val="000658AB"/>
    <w:rsid w:val="00067891"/>
    <w:rsid w:val="00072053"/>
    <w:rsid w:val="00074A63"/>
    <w:rsid w:val="00080140"/>
    <w:rsid w:val="0008113E"/>
    <w:rsid w:val="0008182F"/>
    <w:rsid w:val="00082E04"/>
    <w:rsid w:val="00084450"/>
    <w:rsid w:val="0008566C"/>
    <w:rsid w:val="0008634D"/>
    <w:rsid w:val="000872C7"/>
    <w:rsid w:val="00087BF7"/>
    <w:rsid w:val="000919A1"/>
    <w:rsid w:val="00092EFD"/>
    <w:rsid w:val="00095715"/>
    <w:rsid w:val="000962D7"/>
    <w:rsid w:val="000963CA"/>
    <w:rsid w:val="000968DC"/>
    <w:rsid w:val="000975D2"/>
    <w:rsid w:val="00097859"/>
    <w:rsid w:val="000A00D5"/>
    <w:rsid w:val="000A08F1"/>
    <w:rsid w:val="000A2D0B"/>
    <w:rsid w:val="000A424F"/>
    <w:rsid w:val="000A4942"/>
    <w:rsid w:val="000A5C17"/>
    <w:rsid w:val="000A67A6"/>
    <w:rsid w:val="000A718B"/>
    <w:rsid w:val="000A7C6F"/>
    <w:rsid w:val="000B02D5"/>
    <w:rsid w:val="000B3DBE"/>
    <w:rsid w:val="000B7F27"/>
    <w:rsid w:val="000C7AF0"/>
    <w:rsid w:val="000D0C9F"/>
    <w:rsid w:val="000D1537"/>
    <w:rsid w:val="000D2FC4"/>
    <w:rsid w:val="000D598C"/>
    <w:rsid w:val="000D6D9F"/>
    <w:rsid w:val="000D77B7"/>
    <w:rsid w:val="000E4B1F"/>
    <w:rsid w:val="000E71D1"/>
    <w:rsid w:val="000E78A5"/>
    <w:rsid w:val="000F0076"/>
    <w:rsid w:val="000F00CF"/>
    <w:rsid w:val="000F1B52"/>
    <w:rsid w:val="000F2D69"/>
    <w:rsid w:val="00101100"/>
    <w:rsid w:val="00101447"/>
    <w:rsid w:val="001019EA"/>
    <w:rsid w:val="0010352A"/>
    <w:rsid w:val="00110069"/>
    <w:rsid w:val="00110DE8"/>
    <w:rsid w:val="00111BB8"/>
    <w:rsid w:val="00112DFB"/>
    <w:rsid w:val="00114C65"/>
    <w:rsid w:val="00116670"/>
    <w:rsid w:val="00120A8F"/>
    <w:rsid w:val="001215C3"/>
    <w:rsid w:val="00122D18"/>
    <w:rsid w:val="00124696"/>
    <w:rsid w:val="001261FB"/>
    <w:rsid w:val="001268CB"/>
    <w:rsid w:val="00130813"/>
    <w:rsid w:val="001321D6"/>
    <w:rsid w:val="00134A12"/>
    <w:rsid w:val="001358D2"/>
    <w:rsid w:val="00135B75"/>
    <w:rsid w:val="0014104C"/>
    <w:rsid w:val="00144C4C"/>
    <w:rsid w:val="001469C1"/>
    <w:rsid w:val="00147CAC"/>
    <w:rsid w:val="00147F8B"/>
    <w:rsid w:val="00151414"/>
    <w:rsid w:val="00152B2A"/>
    <w:rsid w:val="00154E69"/>
    <w:rsid w:val="00154F20"/>
    <w:rsid w:val="00155F9A"/>
    <w:rsid w:val="001609CB"/>
    <w:rsid w:val="00160D13"/>
    <w:rsid w:val="001622ED"/>
    <w:rsid w:val="001653F9"/>
    <w:rsid w:val="001667EA"/>
    <w:rsid w:val="00166C37"/>
    <w:rsid w:val="00170872"/>
    <w:rsid w:val="00171EC1"/>
    <w:rsid w:val="00172316"/>
    <w:rsid w:val="00172CDD"/>
    <w:rsid w:val="0017483E"/>
    <w:rsid w:val="001763FD"/>
    <w:rsid w:val="00176F78"/>
    <w:rsid w:val="0018129B"/>
    <w:rsid w:val="0018389E"/>
    <w:rsid w:val="00183E0A"/>
    <w:rsid w:val="001845DB"/>
    <w:rsid w:val="00184AC2"/>
    <w:rsid w:val="001856A9"/>
    <w:rsid w:val="00185875"/>
    <w:rsid w:val="001858A2"/>
    <w:rsid w:val="00186E0D"/>
    <w:rsid w:val="0018799C"/>
    <w:rsid w:val="00187B58"/>
    <w:rsid w:val="0019337F"/>
    <w:rsid w:val="001939DF"/>
    <w:rsid w:val="00196798"/>
    <w:rsid w:val="001A0319"/>
    <w:rsid w:val="001A07C0"/>
    <w:rsid w:val="001A0DED"/>
    <w:rsid w:val="001A29B5"/>
    <w:rsid w:val="001A2B40"/>
    <w:rsid w:val="001A360C"/>
    <w:rsid w:val="001A621F"/>
    <w:rsid w:val="001A64C4"/>
    <w:rsid w:val="001A7DE4"/>
    <w:rsid w:val="001A7EBA"/>
    <w:rsid w:val="001B1819"/>
    <w:rsid w:val="001B3F6D"/>
    <w:rsid w:val="001B4810"/>
    <w:rsid w:val="001B6A19"/>
    <w:rsid w:val="001B78B8"/>
    <w:rsid w:val="001B7DF0"/>
    <w:rsid w:val="001C0BB8"/>
    <w:rsid w:val="001C2B3E"/>
    <w:rsid w:val="001C409B"/>
    <w:rsid w:val="001C517F"/>
    <w:rsid w:val="001C60C6"/>
    <w:rsid w:val="001C61D6"/>
    <w:rsid w:val="001C72EB"/>
    <w:rsid w:val="001D1AF4"/>
    <w:rsid w:val="001D6005"/>
    <w:rsid w:val="001E0630"/>
    <w:rsid w:val="001E1EFC"/>
    <w:rsid w:val="001E2980"/>
    <w:rsid w:val="001E3808"/>
    <w:rsid w:val="001E46E6"/>
    <w:rsid w:val="001E59EF"/>
    <w:rsid w:val="001E69E9"/>
    <w:rsid w:val="001E6D54"/>
    <w:rsid w:val="001F0A7F"/>
    <w:rsid w:val="001F177A"/>
    <w:rsid w:val="001F20E4"/>
    <w:rsid w:val="001F2A7C"/>
    <w:rsid w:val="001F4C7A"/>
    <w:rsid w:val="001F6395"/>
    <w:rsid w:val="001F7E70"/>
    <w:rsid w:val="00201747"/>
    <w:rsid w:val="0020201D"/>
    <w:rsid w:val="00203214"/>
    <w:rsid w:val="0020398B"/>
    <w:rsid w:val="00205392"/>
    <w:rsid w:val="00205441"/>
    <w:rsid w:val="00206974"/>
    <w:rsid w:val="00207BF9"/>
    <w:rsid w:val="00210C65"/>
    <w:rsid w:val="0021118C"/>
    <w:rsid w:val="0021190D"/>
    <w:rsid w:val="00211BAB"/>
    <w:rsid w:val="002142D7"/>
    <w:rsid w:val="00214FB9"/>
    <w:rsid w:val="0021505B"/>
    <w:rsid w:val="00216390"/>
    <w:rsid w:val="0022410C"/>
    <w:rsid w:val="00230C83"/>
    <w:rsid w:val="002315BC"/>
    <w:rsid w:val="00234447"/>
    <w:rsid w:val="00234F88"/>
    <w:rsid w:val="00236E42"/>
    <w:rsid w:val="00241E08"/>
    <w:rsid w:val="00243CA6"/>
    <w:rsid w:val="00243F03"/>
    <w:rsid w:val="00252DA1"/>
    <w:rsid w:val="00252F63"/>
    <w:rsid w:val="0025377F"/>
    <w:rsid w:val="00255A54"/>
    <w:rsid w:val="00256807"/>
    <w:rsid w:val="002573DB"/>
    <w:rsid w:val="002605C2"/>
    <w:rsid w:val="00260F14"/>
    <w:rsid w:val="0026139C"/>
    <w:rsid w:val="002628F8"/>
    <w:rsid w:val="00263CC3"/>
    <w:rsid w:val="00264C27"/>
    <w:rsid w:val="002671DC"/>
    <w:rsid w:val="00267831"/>
    <w:rsid w:val="002703AB"/>
    <w:rsid w:val="00270EBF"/>
    <w:rsid w:val="00273F71"/>
    <w:rsid w:val="00280D8D"/>
    <w:rsid w:val="00280D98"/>
    <w:rsid w:val="002819BC"/>
    <w:rsid w:val="002823EF"/>
    <w:rsid w:val="002840BC"/>
    <w:rsid w:val="00287337"/>
    <w:rsid w:val="002873B9"/>
    <w:rsid w:val="00295A4B"/>
    <w:rsid w:val="002966A4"/>
    <w:rsid w:val="0029727C"/>
    <w:rsid w:val="0029736A"/>
    <w:rsid w:val="002A0661"/>
    <w:rsid w:val="002A4386"/>
    <w:rsid w:val="002A5460"/>
    <w:rsid w:val="002A7772"/>
    <w:rsid w:val="002B124F"/>
    <w:rsid w:val="002B2930"/>
    <w:rsid w:val="002B4D7F"/>
    <w:rsid w:val="002B534D"/>
    <w:rsid w:val="002B624E"/>
    <w:rsid w:val="002C0C36"/>
    <w:rsid w:val="002C124F"/>
    <w:rsid w:val="002C568C"/>
    <w:rsid w:val="002C5C5E"/>
    <w:rsid w:val="002D0FFE"/>
    <w:rsid w:val="002D1BCF"/>
    <w:rsid w:val="002D3F7C"/>
    <w:rsid w:val="002D77D6"/>
    <w:rsid w:val="002E5A3A"/>
    <w:rsid w:val="002E7A75"/>
    <w:rsid w:val="002F1801"/>
    <w:rsid w:val="002F2BE8"/>
    <w:rsid w:val="002F382A"/>
    <w:rsid w:val="002F5E0A"/>
    <w:rsid w:val="002F6E3F"/>
    <w:rsid w:val="002F7CF7"/>
    <w:rsid w:val="002F7F3E"/>
    <w:rsid w:val="0030076F"/>
    <w:rsid w:val="003014C0"/>
    <w:rsid w:val="00304240"/>
    <w:rsid w:val="00304E3C"/>
    <w:rsid w:val="00305D56"/>
    <w:rsid w:val="00306825"/>
    <w:rsid w:val="003079A2"/>
    <w:rsid w:val="00307D7D"/>
    <w:rsid w:val="003117BF"/>
    <w:rsid w:val="00312C4E"/>
    <w:rsid w:val="00312F36"/>
    <w:rsid w:val="003149B6"/>
    <w:rsid w:val="00316ACF"/>
    <w:rsid w:val="00320930"/>
    <w:rsid w:val="00320E6D"/>
    <w:rsid w:val="003223EF"/>
    <w:rsid w:val="0032250C"/>
    <w:rsid w:val="003230A2"/>
    <w:rsid w:val="00324893"/>
    <w:rsid w:val="00330A4C"/>
    <w:rsid w:val="00330E63"/>
    <w:rsid w:val="00331107"/>
    <w:rsid w:val="003337E3"/>
    <w:rsid w:val="00340880"/>
    <w:rsid w:val="00340AD8"/>
    <w:rsid w:val="00340B9F"/>
    <w:rsid w:val="00340E75"/>
    <w:rsid w:val="0034302D"/>
    <w:rsid w:val="00343CD2"/>
    <w:rsid w:val="00346F87"/>
    <w:rsid w:val="0034798D"/>
    <w:rsid w:val="00347F8A"/>
    <w:rsid w:val="00350EE8"/>
    <w:rsid w:val="00352075"/>
    <w:rsid w:val="00352E03"/>
    <w:rsid w:val="00353366"/>
    <w:rsid w:val="003546C3"/>
    <w:rsid w:val="00355916"/>
    <w:rsid w:val="0035608D"/>
    <w:rsid w:val="0035674E"/>
    <w:rsid w:val="00357058"/>
    <w:rsid w:val="00361FBC"/>
    <w:rsid w:val="003637F4"/>
    <w:rsid w:val="00363D04"/>
    <w:rsid w:val="003649CD"/>
    <w:rsid w:val="00365BC3"/>
    <w:rsid w:val="00366C3D"/>
    <w:rsid w:val="0037007F"/>
    <w:rsid w:val="0037062E"/>
    <w:rsid w:val="00372AB8"/>
    <w:rsid w:val="00380C19"/>
    <w:rsid w:val="0038180C"/>
    <w:rsid w:val="00383EAC"/>
    <w:rsid w:val="003855FF"/>
    <w:rsid w:val="003858E4"/>
    <w:rsid w:val="00386C00"/>
    <w:rsid w:val="00394568"/>
    <w:rsid w:val="0039458C"/>
    <w:rsid w:val="003945B1"/>
    <w:rsid w:val="003970DA"/>
    <w:rsid w:val="003A0D45"/>
    <w:rsid w:val="003A1FE6"/>
    <w:rsid w:val="003A22AA"/>
    <w:rsid w:val="003A2C30"/>
    <w:rsid w:val="003A4560"/>
    <w:rsid w:val="003A47BA"/>
    <w:rsid w:val="003A4A54"/>
    <w:rsid w:val="003A4E30"/>
    <w:rsid w:val="003A5890"/>
    <w:rsid w:val="003A5A13"/>
    <w:rsid w:val="003B08D2"/>
    <w:rsid w:val="003B1ED7"/>
    <w:rsid w:val="003B25C9"/>
    <w:rsid w:val="003B412C"/>
    <w:rsid w:val="003B5665"/>
    <w:rsid w:val="003B7CF2"/>
    <w:rsid w:val="003B7D77"/>
    <w:rsid w:val="003C0356"/>
    <w:rsid w:val="003C0F95"/>
    <w:rsid w:val="003C36AA"/>
    <w:rsid w:val="003C3977"/>
    <w:rsid w:val="003C55E3"/>
    <w:rsid w:val="003D0E31"/>
    <w:rsid w:val="003D2A69"/>
    <w:rsid w:val="003D2F07"/>
    <w:rsid w:val="003D3657"/>
    <w:rsid w:val="003D59CF"/>
    <w:rsid w:val="003D7884"/>
    <w:rsid w:val="003D7AA7"/>
    <w:rsid w:val="003D7C38"/>
    <w:rsid w:val="003D7E3D"/>
    <w:rsid w:val="003E2244"/>
    <w:rsid w:val="003E43C0"/>
    <w:rsid w:val="003E6997"/>
    <w:rsid w:val="003E7455"/>
    <w:rsid w:val="003E7464"/>
    <w:rsid w:val="003F0A2D"/>
    <w:rsid w:val="003F4DDC"/>
    <w:rsid w:val="003F54DE"/>
    <w:rsid w:val="003F7C85"/>
    <w:rsid w:val="003F7E5D"/>
    <w:rsid w:val="0040021F"/>
    <w:rsid w:val="00400F04"/>
    <w:rsid w:val="00404777"/>
    <w:rsid w:val="00407104"/>
    <w:rsid w:val="00414545"/>
    <w:rsid w:val="004154ED"/>
    <w:rsid w:val="00417E1D"/>
    <w:rsid w:val="004244A6"/>
    <w:rsid w:val="004248E4"/>
    <w:rsid w:val="004254C3"/>
    <w:rsid w:val="004264EF"/>
    <w:rsid w:val="0042774C"/>
    <w:rsid w:val="00432A68"/>
    <w:rsid w:val="00432B9F"/>
    <w:rsid w:val="00435964"/>
    <w:rsid w:val="0043784B"/>
    <w:rsid w:val="004409C0"/>
    <w:rsid w:val="004415DF"/>
    <w:rsid w:val="004429B4"/>
    <w:rsid w:val="004456C3"/>
    <w:rsid w:val="00445DD1"/>
    <w:rsid w:val="004507EF"/>
    <w:rsid w:val="00452BC0"/>
    <w:rsid w:val="00455617"/>
    <w:rsid w:val="00456FCD"/>
    <w:rsid w:val="00465715"/>
    <w:rsid w:val="00466DBE"/>
    <w:rsid w:val="00467A7C"/>
    <w:rsid w:val="00475041"/>
    <w:rsid w:val="00480F81"/>
    <w:rsid w:val="004832A3"/>
    <w:rsid w:val="00483D90"/>
    <w:rsid w:val="00484709"/>
    <w:rsid w:val="00491EB6"/>
    <w:rsid w:val="00492A46"/>
    <w:rsid w:val="00492A48"/>
    <w:rsid w:val="00492D14"/>
    <w:rsid w:val="00492E42"/>
    <w:rsid w:val="004934D6"/>
    <w:rsid w:val="00495BDA"/>
    <w:rsid w:val="004961A9"/>
    <w:rsid w:val="00496E96"/>
    <w:rsid w:val="004A0870"/>
    <w:rsid w:val="004A1E42"/>
    <w:rsid w:val="004A24CE"/>
    <w:rsid w:val="004A3E67"/>
    <w:rsid w:val="004A48C4"/>
    <w:rsid w:val="004B07D5"/>
    <w:rsid w:val="004B480C"/>
    <w:rsid w:val="004B543E"/>
    <w:rsid w:val="004B5C06"/>
    <w:rsid w:val="004B5F27"/>
    <w:rsid w:val="004B6DFE"/>
    <w:rsid w:val="004C47A1"/>
    <w:rsid w:val="004C74D2"/>
    <w:rsid w:val="004C7AE8"/>
    <w:rsid w:val="004D09D7"/>
    <w:rsid w:val="004D3A70"/>
    <w:rsid w:val="004D59BA"/>
    <w:rsid w:val="004D60DE"/>
    <w:rsid w:val="004E01AF"/>
    <w:rsid w:val="004E117C"/>
    <w:rsid w:val="004E3EB9"/>
    <w:rsid w:val="004E44E6"/>
    <w:rsid w:val="004E4A14"/>
    <w:rsid w:val="004E56BD"/>
    <w:rsid w:val="004F1FA1"/>
    <w:rsid w:val="004F37D7"/>
    <w:rsid w:val="004F4493"/>
    <w:rsid w:val="004F461A"/>
    <w:rsid w:val="004F78C8"/>
    <w:rsid w:val="005022A2"/>
    <w:rsid w:val="0050465C"/>
    <w:rsid w:val="0050471C"/>
    <w:rsid w:val="00504F25"/>
    <w:rsid w:val="00506AAB"/>
    <w:rsid w:val="0050705E"/>
    <w:rsid w:val="00510916"/>
    <w:rsid w:val="0051178B"/>
    <w:rsid w:val="00512B56"/>
    <w:rsid w:val="005167B8"/>
    <w:rsid w:val="00516A4F"/>
    <w:rsid w:val="00517A4C"/>
    <w:rsid w:val="00522A9E"/>
    <w:rsid w:val="005239BD"/>
    <w:rsid w:val="00526DAF"/>
    <w:rsid w:val="00535E13"/>
    <w:rsid w:val="005401B2"/>
    <w:rsid w:val="00542023"/>
    <w:rsid w:val="00542792"/>
    <w:rsid w:val="00544CF5"/>
    <w:rsid w:val="005452E1"/>
    <w:rsid w:val="0054554C"/>
    <w:rsid w:val="005506F9"/>
    <w:rsid w:val="00550DD8"/>
    <w:rsid w:val="00552E83"/>
    <w:rsid w:val="00553C98"/>
    <w:rsid w:val="005573A5"/>
    <w:rsid w:val="00557F38"/>
    <w:rsid w:val="00560474"/>
    <w:rsid w:val="00560621"/>
    <w:rsid w:val="0056267B"/>
    <w:rsid w:val="005635FA"/>
    <w:rsid w:val="00563601"/>
    <w:rsid w:val="00571243"/>
    <w:rsid w:val="00572BE3"/>
    <w:rsid w:val="00576592"/>
    <w:rsid w:val="00576F05"/>
    <w:rsid w:val="005772AD"/>
    <w:rsid w:val="00577C12"/>
    <w:rsid w:val="00580AB8"/>
    <w:rsid w:val="0058111D"/>
    <w:rsid w:val="00581979"/>
    <w:rsid w:val="00582912"/>
    <w:rsid w:val="005846CA"/>
    <w:rsid w:val="00590D50"/>
    <w:rsid w:val="005928C6"/>
    <w:rsid w:val="0059309E"/>
    <w:rsid w:val="005935EE"/>
    <w:rsid w:val="00597438"/>
    <w:rsid w:val="005A0777"/>
    <w:rsid w:val="005A4AC6"/>
    <w:rsid w:val="005A50C2"/>
    <w:rsid w:val="005A6007"/>
    <w:rsid w:val="005A617A"/>
    <w:rsid w:val="005B1623"/>
    <w:rsid w:val="005B1D67"/>
    <w:rsid w:val="005B2241"/>
    <w:rsid w:val="005B27F1"/>
    <w:rsid w:val="005B5E9D"/>
    <w:rsid w:val="005B6045"/>
    <w:rsid w:val="005C22C9"/>
    <w:rsid w:val="005C2D04"/>
    <w:rsid w:val="005C3FE0"/>
    <w:rsid w:val="005D3476"/>
    <w:rsid w:val="005D4309"/>
    <w:rsid w:val="005D43A0"/>
    <w:rsid w:val="005D6ADD"/>
    <w:rsid w:val="005D7620"/>
    <w:rsid w:val="005D7CA9"/>
    <w:rsid w:val="005E0508"/>
    <w:rsid w:val="005E1F36"/>
    <w:rsid w:val="005E27C6"/>
    <w:rsid w:val="005E55F0"/>
    <w:rsid w:val="005E6407"/>
    <w:rsid w:val="005E6D6C"/>
    <w:rsid w:val="005F0EA8"/>
    <w:rsid w:val="005F2070"/>
    <w:rsid w:val="005F2CAD"/>
    <w:rsid w:val="005F4120"/>
    <w:rsid w:val="0060122D"/>
    <w:rsid w:val="006013EE"/>
    <w:rsid w:val="00602FA4"/>
    <w:rsid w:val="006035D2"/>
    <w:rsid w:val="006035E1"/>
    <w:rsid w:val="006056F6"/>
    <w:rsid w:val="006057A3"/>
    <w:rsid w:val="0060581B"/>
    <w:rsid w:val="00606BF8"/>
    <w:rsid w:val="00610E6A"/>
    <w:rsid w:val="006128D8"/>
    <w:rsid w:val="006132F8"/>
    <w:rsid w:val="0061409F"/>
    <w:rsid w:val="0061772C"/>
    <w:rsid w:val="006178B5"/>
    <w:rsid w:val="00620268"/>
    <w:rsid w:val="0062064D"/>
    <w:rsid w:val="0062090D"/>
    <w:rsid w:val="00621582"/>
    <w:rsid w:val="00625466"/>
    <w:rsid w:val="00627036"/>
    <w:rsid w:val="00627503"/>
    <w:rsid w:val="00642B91"/>
    <w:rsid w:val="00655327"/>
    <w:rsid w:val="0065562D"/>
    <w:rsid w:val="00655F33"/>
    <w:rsid w:val="006616AA"/>
    <w:rsid w:val="00663498"/>
    <w:rsid w:val="00665255"/>
    <w:rsid w:val="006658BA"/>
    <w:rsid w:val="00666349"/>
    <w:rsid w:val="00666A42"/>
    <w:rsid w:val="006672BF"/>
    <w:rsid w:val="00671E34"/>
    <w:rsid w:val="00672901"/>
    <w:rsid w:val="00674AAE"/>
    <w:rsid w:val="006758E2"/>
    <w:rsid w:val="00676754"/>
    <w:rsid w:val="00686A73"/>
    <w:rsid w:val="00686BAD"/>
    <w:rsid w:val="00687029"/>
    <w:rsid w:val="00687327"/>
    <w:rsid w:val="006901C9"/>
    <w:rsid w:val="00691F89"/>
    <w:rsid w:val="00694444"/>
    <w:rsid w:val="0069638D"/>
    <w:rsid w:val="006978A1"/>
    <w:rsid w:val="006A0AA1"/>
    <w:rsid w:val="006A14E6"/>
    <w:rsid w:val="006A3FED"/>
    <w:rsid w:val="006A5F83"/>
    <w:rsid w:val="006B00CB"/>
    <w:rsid w:val="006B1361"/>
    <w:rsid w:val="006B49B1"/>
    <w:rsid w:val="006B501B"/>
    <w:rsid w:val="006B5073"/>
    <w:rsid w:val="006B5EF6"/>
    <w:rsid w:val="006B6619"/>
    <w:rsid w:val="006B70B6"/>
    <w:rsid w:val="006B7123"/>
    <w:rsid w:val="006C023D"/>
    <w:rsid w:val="006C0540"/>
    <w:rsid w:val="006C0A79"/>
    <w:rsid w:val="006C16C2"/>
    <w:rsid w:val="006C1FD8"/>
    <w:rsid w:val="006C24C1"/>
    <w:rsid w:val="006C365A"/>
    <w:rsid w:val="006C3E8C"/>
    <w:rsid w:val="006C44A9"/>
    <w:rsid w:val="006C4663"/>
    <w:rsid w:val="006C4712"/>
    <w:rsid w:val="006C6BC1"/>
    <w:rsid w:val="006D2F48"/>
    <w:rsid w:val="006D2FEE"/>
    <w:rsid w:val="006D3FD3"/>
    <w:rsid w:val="006D6E73"/>
    <w:rsid w:val="006E12F8"/>
    <w:rsid w:val="006E2DA4"/>
    <w:rsid w:val="006E4EAA"/>
    <w:rsid w:val="006F178E"/>
    <w:rsid w:val="006F3AD1"/>
    <w:rsid w:val="006F46FC"/>
    <w:rsid w:val="007016AB"/>
    <w:rsid w:val="007026A1"/>
    <w:rsid w:val="007029E0"/>
    <w:rsid w:val="00704936"/>
    <w:rsid w:val="00704A8E"/>
    <w:rsid w:val="007067C9"/>
    <w:rsid w:val="00711A7B"/>
    <w:rsid w:val="00712D68"/>
    <w:rsid w:val="00713574"/>
    <w:rsid w:val="00713E90"/>
    <w:rsid w:val="00713FF3"/>
    <w:rsid w:val="00716A47"/>
    <w:rsid w:val="007171A1"/>
    <w:rsid w:val="0071792F"/>
    <w:rsid w:val="00722217"/>
    <w:rsid w:val="00722D17"/>
    <w:rsid w:val="007246FD"/>
    <w:rsid w:val="00724A4A"/>
    <w:rsid w:val="0072670E"/>
    <w:rsid w:val="007272E5"/>
    <w:rsid w:val="00727FAE"/>
    <w:rsid w:val="007332C8"/>
    <w:rsid w:val="00734FC7"/>
    <w:rsid w:val="007378A3"/>
    <w:rsid w:val="00737AD7"/>
    <w:rsid w:val="00741342"/>
    <w:rsid w:val="00741F64"/>
    <w:rsid w:val="007421B5"/>
    <w:rsid w:val="007430A4"/>
    <w:rsid w:val="007505FE"/>
    <w:rsid w:val="007513A3"/>
    <w:rsid w:val="0075374C"/>
    <w:rsid w:val="00754203"/>
    <w:rsid w:val="00756235"/>
    <w:rsid w:val="00756762"/>
    <w:rsid w:val="00760647"/>
    <w:rsid w:val="00760E0B"/>
    <w:rsid w:val="007614E1"/>
    <w:rsid w:val="007648AE"/>
    <w:rsid w:val="007674C1"/>
    <w:rsid w:val="007706B5"/>
    <w:rsid w:val="00773265"/>
    <w:rsid w:val="0077575E"/>
    <w:rsid w:val="007758B5"/>
    <w:rsid w:val="007769D3"/>
    <w:rsid w:val="00776D27"/>
    <w:rsid w:val="00780DB2"/>
    <w:rsid w:val="00781BB7"/>
    <w:rsid w:val="00781EC3"/>
    <w:rsid w:val="0078334C"/>
    <w:rsid w:val="00783AA4"/>
    <w:rsid w:val="00783ACA"/>
    <w:rsid w:val="00784266"/>
    <w:rsid w:val="00786440"/>
    <w:rsid w:val="00786745"/>
    <w:rsid w:val="00790764"/>
    <w:rsid w:val="00790B34"/>
    <w:rsid w:val="00791F40"/>
    <w:rsid w:val="00792E47"/>
    <w:rsid w:val="00794510"/>
    <w:rsid w:val="00797B60"/>
    <w:rsid w:val="007A1C16"/>
    <w:rsid w:val="007A1CC6"/>
    <w:rsid w:val="007A46AA"/>
    <w:rsid w:val="007A6DA0"/>
    <w:rsid w:val="007A74E9"/>
    <w:rsid w:val="007A7C69"/>
    <w:rsid w:val="007B0357"/>
    <w:rsid w:val="007B26B8"/>
    <w:rsid w:val="007B54B4"/>
    <w:rsid w:val="007B6A2B"/>
    <w:rsid w:val="007B779C"/>
    <w:rsid w:val="007C1779"/>
    <w:rsid w:val="007C31EF"/>
    <w:rsid w:val="007C4DDE"/>
    <w:rsid w:val="007C5F76"/>
    <w:rsid w:val="007C6879"/>
    <w:rsid w:val="007D40A6"/>
    <w:rsid w:val="007D4C41"/>
    <w:rsid w:val="007D4D6E"/>
    <w:rsid w:val="007D5AB1"/>
    <w:rsid w:val="007D5FA4"/>
    <w:rsid w:val="007D6059"/>
    <w:rsid w:val="007D6243"/>
    <w:rsid w:val="007D70B6"/>
    <w:rsid w:val="007D72A1"/>
    <w:rsid w:val="007D7CC4"/>
    <w:rsid w:val="007E2CC5"/>
    <w:rsid w:val="007E2FC1"/>
    <w:rsid w:val="007E3E70"/>
    <w:rsid w:val="007E7D0A"/>
    <w:rsid w:val="007F139B"/>
    <w:rsid w:val="007F257A"/>
    <w:rsid w:val="007F285F"/>
    <w:rsid w:val="007F43EE"/>
    <w:rsid w:val="007F4809"/>
    <w:rsid w:val="007F4974"/>
    <w:rsid w:val="007F5971"/>
    <w:rsid w:val="007F64C3"/>
    <w:rsid w:val="007F74E5"/>
    <w:rsid w:val="007F76CF"/>
    <w:rsid w:val="00807626"/>
    <w:rsid w:val="0081006E"/>
    <w:rsid w:val="00811B66"/>
    <w:rsid w:val="008134C5"/>
    <w:rsid w:val="00813E9B"/>
    <w:rsid w:val="00814D05"/>
    <w:rsid w:val="008150BD"/>
    <w:rsid w:val="00817B0F"/>
    <w:rsid w:val="00822029"/>
    <w:rsid w:val="00822571"/>
    <w:rsid w:val="00822D9D"/>
    <w:rsid w:val="0082442C"/>
    <w:rsid w:val="00824EE4"/>
    <w:rsid w:val="008274A1"/>
    <w:rsid w:val="0083031C"/>
    <w:rsid w:val="008403DD"/>
    <w:rsid w:val="0084756E"/>
    <w:rsid w:val="00847C14"/>
    <w:rsid w:val="00847FCD"/>
    <w:rsid w:val="0085209A"/>
    <w:rsid w:val="00852EDC"/>
    <w:rsid w:val="008549BC"/>
    <w:rsid w:val="00856ADD"/>
    <w:rsid w:val="00856F5B"/>
    <w:rsid w:val="008579C8"/>
    <w:rsid w:val="0086016A"/>
    <w:rsid w:val="008605FE"/>
    <w:rsid w:val="00862692"/>
    <w:rsid w:val="00864381"/>
    <w:rsid w:val="008650F1"/>
    <w:rsid w:val="00865D9B"/>
    <w:rsid w:val="00871793"/>
    <w:rsid w:val="00873B2B"/>
    <w:rsid w:val="00873C42"/>
    <w:rsid w:val="008742C4"/>
    <w:rsid w:val="00876AC8"/>
    <w:rsid w:val="00877991"/>
    <w:rsid w:val="008815C4"/>
    <w:rsid w:val="00881698"/>
    <w:rsid w:val="00882EDC"/>
    <w:rsid w:val="00883B7D"/>
    <w:rsid w:val="008875F9"/>
    <w:rsid w:val="00887ADF"/>
    <w:rsid w:val="00892195"/>
    <w:rsid w:val="00892330"/>
    <w:rsid w:val="00892D93"/>
    <w:rsid w:val="00894750"/>
    <w:rsid w:val="00894EC2"/>
    <w:rsid w:val="008A32F8"/>
    <w:rsid w:val="008A5564"/>
    <w:rsid w:val="008A7209"/>
    <w:rsid w:val="008A79F0"/>
    <w:rsid w:val="008B2DEE"/>
    <w:rsid w:val="008B4B10"/>
    <w:rsid w:val="008B5BA4"/>
    <w:rsid w:val="008C0413"/>
    <w:rsid w:val="008C2681"/>
    <w:rsid w:val="008C276A"/>
    <w:rsid w:val="008C2EED"/>
    <w:rsid w:val="008C76CE"/>
    <w:rsid w:val="008D07BD"/>
    <w:rsid w:val="008D128F"/>
    <w:rsid w:val="008D2B92"/>
    <w:rsid w:val="008D400C"/>
    <w:rsid w:val="008D431B"/>
    <w:rsid w:val="008D4C76"/>
    <w:rsid w:val="008D506D"/>
    <w:rsid w:val="008D56EF"/>
    <w:rsid w:val="008D65B8"/>
    <w:rsid w:val="008D75E9"/>
    <w:rsid w:val="008E02D2"/>
    <w:rsid w:val="008E1B5F"/>
    <w:rsid w:val="008E4761"/>
    <w:rsid w:val="008E4F0A"/>
    <w:rsid w:val="008E55FD"/>
    <w:rsid w:val="008E68DD"/>
    <w:rsid w:val="008E73AE"/>
    <w:rsid w:val="008F01E7"/>
    <w:rsid w:val="008F41C3"/>
    <w:rsid w:val="008F65F5"/>
    <w:rsid w:val="00902657"/>
    <w:rsid w:val="00903084"/>
    <w:rsid w:val="00903DF2"/>
    <w:rsid w:val="00910546"/>
    <w:rsid w:val="009139EC"/>
    <w:rsid w:val="00913AEA"/>
    <w:rsid w:val="00914F2B"/>
    <w:rsid w:val="009205FD"/>
    <w:rsid w:val="00924DB5"/>
    <w:rsid w:val="00925F26"/>
    <w:rsid w:val="00926DFD"/>
    <w:rsid w:val="00927B79"/>
    <w:rsid w:val="009304EE"/>
    <w:rsid w:val="00932D99"/>
    <w:rsid w:val="00934657"/>
    <w:rsid w:val="0093507D"/>
    <w:rsid w:val="0093537A"/>
    <w:rsid w:val="00936710"/>
    <w:rsid w:val="00936AB2"/>
    <w:rsid w:val="009378CA"/>
    <w:rsid w:val="00940EB8"/>
    <w:rsid w:val="00943C09"/>
    <w:rsid w:val="00944313"/>
    <w:rsid w:val="00945689"/>
    <w:rsid w:val="00946236"/>
    <w:rsid w:val="009463A9"/>
    <w:rsid w:val="00950AC4"/>
    <w:rsid w:val="00951C3C"/>
    <w:rsid w:val="0095257E"/>
    <w:rsid w:val="0095298C"/>
    <w:rsid w:val="00953EE4"/>
    <w:rsid w:val="009548C8"/>
    <w:rsid w:val="009576D6"/>
    <w:rsid w:val="00957FBE"/>
    <w:rsid w:val="00960200"/>
    <w:rsid w:val="00960CA0"/>
    <w:rsid w:val="00962D37"/>
    <w:rsid w:val="009645FF"/>
    <w:rsid w:val="009660B4"/>
    <w:rsid w:val="009667F2"/>
    <w:rsid w:val="00975DE3"/>
    <w:rsid w:val="0097616F"/>
    <w:rsid w:val="009767A6"/>
    <w:rsid w:val="00977D2E"/>
    <w:rsid w:val="00980152"/>
    <w:rsid w:val="00980800"/>
    <w:rsid w:val="009842DF"/>
    <w:rsid w:val="0098537C"/>
    <w:rsid w:val="0099102C"/>
    <w:rsid w:val="00991728"/>
    <w:rsid w:val="00991DAF"/>
    <w:rsid w:val="00992A63"/>
    <w:rsid w:val="00993A80"/>
    <w:rsid w:val="00994EC7"/>
    <w:rsid w:val="00997C6E"/>
    <w:rsid w:val="009A1399"/>
    <w:rsid w:val="009A19C8"/>
    <w:rsid w:val="009A2CE5"/>
    <w:rsid w:val="009A2FB5"/>
    <w:rsid w:val="009A3D7F"/>
    <w:rsid w:val="009A4F22"/>
    <w:rsid w:val="009A66BB"/>
    <w:rsid w:val="009A6DD1"/>
    <w:rsid w:val="009A6DEA"/>
    <w:rsid w:val="009B0A48"/>
    <w:rsid w:val="009B196A"/>
    <w:rsid w:val="009B405C"/>
    <w:rsid w:val="009B5EA3"/>
    <w:rsid w:val="009C62F4"/>
    <w:rsid w:val="009C637E"/>
    <w:rsid w:val="009C67B9"/>
    <w:rsid w:val="009C7750"/>
    <w:rsid w:val="009D72F7"/>
    <w:rsid w:val="009E01A8"/>
    <w:rsid w:val="009E03AA"/>
    <w:rsid w:val="009E0E02"/>
    <w:rsid w:val="009E19BF"/>
    <w:rsid w:val="009E2676"/>
    <w:rsid w:val="009E2765"/>
    <w:rsid w:val="009E2CB7"/>
    <w:rsid w:val="009E425A"/>
    <w:rsid w:val="009E6036"/>
    <w:rsid w:val="009E6BDC"/>
    <w:rsid w:val="009E6FFF"/>
    <w:rsid w:val="009E7E2E"/>
    <w:rsid w:val="009F086F"/>
    <w:rsid w:val="009F0A19"/>
    <w:rsid w:val="009F2875"/>
    <w:rsid w:val="009F38AE"/>
    <w:rsid w:val="009F5109"/>
    <w:rsid w:val="00A0041B"/>
    <w:rsid w:val="00A0243A"/>
    <w:rsid w:val="00A024CD"/>
    <w:rsid w:val="00A0715E"/>
    <w:rsid w:val="00A1092D"/>
    <w:rsid w:val="00A1530C"/>
    <w:rsid w:val="00A15786"/>
    <w:rsid w:val="00A16D79"/>
    <w:rsid w:val="00A178A7"/>
    <w:rsid w:val="00A2118C"/>
    <w:rsid w:val="00A21E67"/>
    <w:rsid w:val="00A2247A"/>
    <w:rsid w:val="00A22D57"/>
    <w:rsid w:val="00A22ED8"/>
    <w:rsid w:val="00A23007"/>
    <w:rsid w:val="00A234E9"/>
    <w:rsid w:val="00A26204"/>
    <w:rsid w:val="00A26D42"/>
    <w:rsid w:val="00A30CC0"/>
    <w:rsid w:val="00A34B01"/>
    <w:rsid w:val="00A3649B"/>
    <w:rsid w:val="00A371A7"/>
    <w:rsid w:val="00A37D73"/>
    <w:rsid w:val="00A40252"/>
    <w:rsid w:val="00A42CFC"/>
    <w:rsid w:val="00A44EF3"/>
    <w:rsid w:val="00A46182"/>
    <w:rsid w:val="00A52954"/>
    <w:rsid w:val="00A5466A"/>
    <w:rsid w:val="00A547BB"/>
    <w:rsid w:val="00A55D37"/>
    <w:rsid w:val="00A56B60"/>
    <w:rsid w:val="00A573FA"/>
    <w:rsid w:val="00A73DA5"/>
    <w:rsid w:val="00A74EC3"/>
    <w:rsid w:val="00A75E98"/>
    <w:rsid w:val="00A765FB"/>
    <w:rsid w:val="00A814D4"/>
    <w:rsid w:val="00A819EC"/>
    <w:rsid w:val="00A82EEC"/>
    <w:rsid w:val="00A84A16"/>
    <w:rsid w:val="00A85743"/>
    <w:rsid w:val="00A858F9"/>
    <w:rsid w:val="00A86319"/>
    <w:rsid w:val="00A90AE1"/>
    <w:rsid w:val="00A911D4"/>
    <w:rsid w:val="00A95C8A"/>
    <w:rsid w:val="00AA3A73"/>
    <w:rsid w:val="00AA41C7"/>
    <w:rsid w:val="00AA5594"/>
    <w:rsid w:val="00AA5808"/>
    <w:rsid w:val="00AA5C97"/>
    <w:rsid w:val="00AA7DF7"/>
    <w:rsid w:val="00AB324E"/>
    <w:rsid w:val="00AB56CB"/>
    <w:rsid w:val="00AC0040"/>
    <w:rsid w:val="00AC2752"/>
    <w:rsid w:val="00AC718D"/>
    <w:rsid w:val="00AD082C"/>
    <w:rsid w:val="00AD30AA"/>
    <w:rsid w:val="00AD3984"/>
    <w:rsid w:val="00AD6AAB"/>
    <w:rsid w:val="00AE057A"/>
    <w:rsid w:val="00AE1C6B"/>
    <w:rsid w:val="00AE21BE"/>
    <w:rsid w:val="00AE23C6"/>
    <w:rsid w:val="00AE3EA1"/>
    <w:rsid w:val="00AE3F89"/>
    <w:rsid w:val="00AE4CE8"/>
    <w:rsid w:val="00AE64C1"/>
    <w:rsid w:val="00AE6D84"/>
    <w:rsid w:val="00AF291E"/>
    <w:rsid w:val="00AF7521"/>
    <w:rsid w:val="00AF7A4C"/>
    <w:rsid w:val="00B0139E"/>
    <w:rsid w:val="00B02478"/>
    <w:rsid w:val="00B13925"/>
    <w:rsid w:val="00B13A8F"/>
    <w:rsid w:val="00B15B7E"/>
    <w:rsid w:val="00B16D1C"/>
    <w:rsid w:val="00B17A21"/>
    <w:rsid w:val="00B2286A"/>
    <w:rsid w:val="00B23113"/>
    <w:rsid w:val="00B23D25"/>
    <w:rsid w:val="00B24BB5"/>
    <w:rsid w:val="00B26495"/>
    <w:rsid w:val="00B266A3"/>
    <w:rsid w:val="00B365CD"/>
    <w:rsid w:val="00B371FD"/>
    <w:rsid w:val="00B41605"/>
    <w:rsid w:val="00B41FE5"/>
    <w:rsid w:val="00B451F0"/>
    <w:rsid w:val="00B47D4D"/>
    <w:rsid w:val="00B47E0B"/>
    <w:rsid w:val="00B509AD"/>
    <w:rsid w:val="00B52613"/>
    <w:rsid w:val="00B52CA2"/>
    <w:rsid w:val="00B53317"/>
    <w:rsid w:val="00B55AB4"/>
    <w:rsid w:val="00B56F4B"/>
    <w:rsid w:val="00B56FAC"/>
    <w:rsid w:val="00B57612"/>
    <w:rsid w:val="00B6138F"/>
    <w:rsid w:val="00B615DB"/>
    <w:rsid w:val="00B6168C"/>
    <w:rsid w:val="00B617FE"/>
    <w:rsid w:val="00B64892"/>
    <w:rsid w:val="00B662B4"/>
    <w:rsid w:val="00B66BE8"/>
    <w:rsid w:val="00B66F6B"/>
    <w:rsid w:val="00B66FA9"/>
    <w:rsid w:val="00B70966"/>
    <w:rsid w:val="00B74C5F"/>
    <w:rsid w:val="00B75750"/>
    <w:rsid w:val="00B80A63"/>
    <w:rsid w:val="00B810CC"/>
    <w:rsid w:val="00B83823"/>
    <w:rsid w:val="00B84944"/>
    <w:rsid w:val="00B859CC"/>
    <w:rsid w:val="00B85D8C"/>
    <w:rsid w:val="00B871C0"/>
    <w:rsid w:val="00B94C5A"/>
    <w:rsid w:val="00B9634D"/>
    <w:rsid w:val="00B9740E"/>
    <w:rsid w:val="00BA2A75"/>
    <w:rsid w:val="00BA7252"/>
    <w:rsid w:val="00BB2B04"/>
    <w:rsid w:val="00BB3762"/>
    <w:rsid w:val="00BB4AD0"/>
    <w:rsid w:val="00BC0FD6"/>
    <w:rsid w:val="00BC177C"/>
    <w:rsid w:val="00BC6EC6"/>
    <w:rsid w:val="00BC790C"/>
    <w:rsid w:val="00BD0768"/>
    <w:rsid w:val="00BD1235"/>
    <w:rsid w:val="00BD21CD"/>
    <w:rsid w:val="00BD2A3D"/>
    <w:rsid w:val="00BD31AD"/>
    <w:rsid w:val="00BE6A3E"/>
    <w:rsid w:val="00BE7727"/>
    <w:rsid w:val="00BF20A6"/>
    <w:rsid w:val="00BF3FC4"/>
    <w:rsid w:val="00BF60BB"/>
    <w:rsid w:val="00BF75F9"/>
    <w:rsid w:val="00BF76E0"/>
    <w:rsid w:val="00C00D2D"/>
    <w:rsid w:val="00C02372"/>
    <w:rsid w:val="00C02F61"/>
    <w:rsid w:val="00C03725"/>
    <w:rsid w:val="00C05CE1"/>
    <w:rsid w:val="00C06462"/>
    <w:rsid w:val="00C1350B"/>
    <w:rsid w:val="00C15DBB"/>
    <w:rsid w:val="00C16E48"/>
    <w:rsid w:val="00C171AF"/>
    <w:rsid w:val="00C22ADE"/>
    <w:rsid w:val="00C22DF5"/>
    <w:rsid w:val="00C3418D"/>
    <w:rsid w:val="00C354E3"/>
    <w:rsid w:val="00C36746"/>
    <w:rsid w:val="00C36C4C"/>
    <w:rsid w:val="00C37A1F"/>
    <w:rsid w:val="00C40056"/>
    <w:rsid w:val="00C40AAE"/>
    <w:rsid w:val="00C40BC9"/>
    <w:rsid w:val="00C40C56"/>
    <w:rsid w:val="00C414BD"/>
    <w:rsid w:val="00C464CE"/>
    <w:rsid w:val="00C46B5C"/>
    <w:rsid w:val="00C50BC8"/>
    <w:rsid w:val="00C50E6E"/>
    <w:rsid w:val="00C51305"/>
    <w:rsid w:val="00C5315D"/>
    <w:rsid w:val="00C55545"/>
    <w:rsid w:val="00C5648E"/>
    <w:rsid w:val="00C6082E"/>
    <w:rsid w:val="00C63EB0"/>
    <w:rsid w:val="00C661A2"/>
    <w:rsid w:val="00C737B9"/>
    <w:rsid w:val="00C74A81"/>
    <w:rsid w:val="00C770AA"/>
    <w:rsid w:val="00C853B0"/>
    <w:rsid w:val="00C873C6"/>
    <w:rsid w:val="00C94559"/>
    <w:rsid w:val="00C94B87"/>
    <w:rsid w:val="00C94B91"/>
    <w:rsid w:val="00C96BDE"/>
    <w:rsid w:val="00C96EC7"/>
    <w:rsid w:val="00CA1A1F"/>
    <w:rsid w:val="00CA4069"/>
    <w:rsid w:val="00CA48B4"/>
    <w:rsid w:val="00CA6597"/>
    <w:rsid w:val="00CA689E"/>
    <w:rsid w:val="00CB1618"/>
    <w:rsid w:val="00CB207B"/>
    <w:rsid w:val="00CB3F41"/>
    <w:rsid w:val="00CB4AAC"/>
    <w:rsid w:val="00CB53E0"/>
    <w:rsid w:val="00CC03E1"/>
    <w:rsid w:val="00CC1B46"/>
    <w:rsid w:val="00CC5183"/>
    <w:rsid w:val="00CC6799"/>
    <w:rsid w:val="00CC703D"/>
    <w:rsid w:val="00CD0304"/>
    <w:rsid w:val="00CD208B"/>
    <w:rsid w:val="00CD2F0A"/>
    <w:rsid w:val="00CD38A4"/>
    <w:rsid w:val="00CD4753"/>
    <w:rsid w:val="00CD60C7"/>
    <w:rsid w:val="00CD7FF7"/>
    <w:rsid w:val="00CE023D"/>
    <w:rsid w:val="00CE2205"/>
    <w:rsid w:val="00CE2ED9"/>
    <w:rsid w:val="00CE5003"/>
    <w:rsid w:val="00CE54D1"/>
    <w:rsid w:val="00CE69C4"/>
    <w:rsid w:val="00CF2D38"/>
    <w:rsid w:val="00CF5792"/>
    <w:rsid w:val="00CF6F05"/>
    <w:rsid w:val="00CF7603"/>
    <w:rsid w:val="00D02652"/>
    <w:rsid w:val="00D04C4E"/>
    <w:rsid w:val="00D0652A"/>
    <w:rsid w:val="00D07451"/>
    <w:rsid w:val="00D1050D"/>
    <w:rsid w:val="00D1164E"/>
    <w:rsid w:val="00D12AAF"/>
    <w:rsid w:val="00D13F31"/>
    <w:rsid w:val="00D1513D"/>
    <w:rsid w:val="00D154C7"/>
    <w:rsid w:val="00D1561E"/>
    <w:rsid w:val="00D15F6E"/>
    <w:rsid w:val="00D206E2"/>
    <w:rsid w:val="00D211E6"/>
    <w:rsid w:val="00D25E53"/>
    <w:rsid w:val="00D26D32"/>
    <w:rsid w:val="00D316EE"/>
    <w:rsid w:val="00D32316"/>
    <w:rsid w:val="00D3513D"/>
    <w:rsid w:val="00D357B5"/>
    <w:rsid w:val="00D36696"/>
    <w:rsid w:val="00D36931"/>
    <w:rsid w:val="00D36F1A"/>
    <w:rsid w:val="00D37E88"/>
    <w:rsid w:val="00D409B0"/>
    <w:rsid w:val="00D43053"/>
    <w:rsid w:val="00D50813"/>
    <w:rsid w:val="00D522ED"/>
    <w:rsid w:val="00D53F60"/>
    <w:rsid w:val="00D60D96"/>
    <w:rsid w:val="00D62DD6"/>
    <w:rsid w:val="00D67F1E"/>
    <w:rsid w:val="00D71F1C"/>
    <w:rsid w:val="00D73FB2"/>
    <w:rsid w:val="00D746CA"/>
    <w:rsid w:val="00D81738"/>
    <w:rsid w:val="00D82936"/>
    <w:rsid w:val="00D82E5D"/>
    <w:rsid w:val="00D84954"/>
    <w:rsid w:val="00D85104"/>
    <w:rsid w:val="00D919B7"/>
    <w:rsid w:val="00D9266F"/>
    <w:rsid w:val="00D935A8"/>
    <w:rsid w:val="00D93F89"/>
    <w:rsid w:val="00D96F11"/>
    <w:rsid w:val="00DA0F4C"/>
    <w:rsid w:val="00DA29B9"/>
    <w:rsid w:val="00DA3287"/>
    <w:rsid w:val="00DA692C"/>
    <w:rsid w:val="00DA6B1B"/>
    <w:rsid w:val="00DA70E0"/>
    <w:rsid w:val="00DB3977"/>
    <w:rsid w:val="00DB3C69"/>
    <w:rsid w:val="00DB54EE"/>
    <w:rsid w:val="00DB6042"/>
    <w:rsid w:val="00DB739E"/>
    <w:rsid w:val="00DB76E4"/>
    <w:rsid w:val="00DC120C"/>
    <w:rsid w:val="00DC17CB"/>
    <w:rsid w:val="00DC36D7"/>
    <w:rsid w:val="00DC3AC0"/>
    <w:rsid w:val="00DC49A3"/>
    <w:rsid w:val="00DC5F4B"/>
    <w:rsid w:val="00DC6ABB"/>
    <w:rsid w:val="00DC706A"/>
    <w:rsid w:val="00DD18A7"/>
    <w:rsid w:val="00DD68C5"/>
    <w:rsid w:val="00DE2322"/>
    <w:rsid w:val="00DE2734"/>
    <w:rsid w:val="00DE4417"/>
    <w:rsid w:val="00DE62A9"/>
    <w:rsid w:val="00DE6E2F"/>
    <w:rsid w:val="00DF0809"/>
    <w:rsid w:val="00DF081B"/>
    <w:rsid w:val="00DF2250"/>
    <w:rsid w:val="00DF2F7E"/>
    <w:rsid w:val="00DF4383"/>
    <w:rsid w:val="00DF54AA"/>
    <w:rsid w:val="00DF5EA2"/>
    <w:rsid w:val="00DF6A58"/>
    <w:rsid w:val="00E03C6B"/>
    <w:rsid w:val="00E03FFA"/>
    <w:rsid w:val="00E06383"/>
    <w:rsid w:val="00E07C73"/>
    <w:rsid w:val="00E110BD"/>
    <w:rsid w:val="00E1314A"/>
    <w:rsid w:val="00E13713"/>
    <w:rsid w:val="00E14177"/>
    <w:rsid w:val="00E14262"/>
    <w:rsid w:val="00E22521"/>
    <w:rsid w:val="00E236E8"/>
    <w:rsid w:val="00E24BEE"/>
    <w:rsid w:val="00E27805"/>
    <w:rsid w:val="00E30308"/>
    <w:rsid w:val="00E312B4"/>
    <w:rsid w:val="00E317AF"/>
    <w:rsid w:val="00E31D84"/>
    <w:rsid w:val="00E3253A"/>
    <w:rsid w:val="00E3257C"/>
    <w:rsid w:val="00E3316D"/>
    <w:rsid w:val="00E33747"/>
    <w:rsid w:val="00E34D1B"/>
    <w:rsid w:val="00E35905"/>
    <w:rsid w:val="00E405F9"/>
    <w:rsid w:val="00E438E9"/>
    <w:rsid w:val="00E440C7"/>
    <w:rsid w:val="00E50401"/>
    <w:rsid w:val="00E5081A"/>
    <w:rsid w:val="00E52EB4"/>
    <w:rsid w:val="00E52EBF"/>
    <w:rsid w:val="00E5369C"/>
    <w:rsid w:val="00E56293"/>
    <w:rsid w:val="00E575C0"/>
    <w:rsid w:val="00E60C4D"/>
    <w:rsid w:val="00E6231E"/>
    <w:rsid w:val="00E6282F"/>
    <w:rsid w:val="00E63B94"/>
    <w:rsid w:val="00E66818"/>
    <w:rsid w:val="00E67CE1"/>
    <w:rsid w:val="00E70A08"/>
    <w:rsid w:val="00E72ACB"/>
    <w:rsid w:val="00E758CF"/>
    <w:rsid w:val="00E75B1E"/>
    <w:rsid w:val="00E76792"/>
    <w:rsid w:val="00E76AA0"/>
    <w:rsid w:val="00E801C9"/>
    <w:rsid w:val="00E80909"/>
    <w:rsid w:val="00E83C04"/>
    <w:rsid w:val="00E903E5"/>
    <w:rsid w:val="00E91554"/>
    <w:rsid w:val="00E9222E"/>
    <w:rsid w:val="00E94662"/>
    <w:rsid w:val="00E95A99"/>
    <w:rsid w:val="00E95EC8"/>
    <w:rsid w:val="00E966D2"/>
    <w:rsid w:val="00E96939"/>
    <w:rsid w:val="00EA05D5"/>
    <w:rsid w:val="00EA28FB"/>
    <w:rsid w:val="00EA3576"/>
    <w:rsid w:val="00EA553A"/>
    <w:rsid w:val="00EA789B"/>
    <w:rsid w:val="00EB1E52"/>
    <w:rsid w:val="00EB23FE"/>
    <w:rsid w:val="00EB572A"/>
    <w:rsid w:val="00EC0A21"/>
    <w:rsid w:val="00EC128B"/>
    <w:rsid w:val="00EC1B93"/>
    <w:rsid w:val="00EC22CC"/>
    <w:rsid w:val="00EC2BF2"/>
    <w:rsid w:val="00EC3517"/>
    <w:rsid w:val="00EC35F4"/>
    <w:rsid w:val="00EC59B4"/>
    <w:rsid w:val="00EC613C"/>
    <w:rsid w:val="00ED0D9C"/>
    <w:rsid w:val="00ED11E9"/>
    <w:rsid w:val="00ED277C"/>
    <w:rsid w:val="00ED41D0"/>
    <w:rsid w:val="00ED56A6"/>
    <w:rsid w:val="00EE284F"/>
    <w:rsid w:val="00EE2BE2"/>
    <w:rsid w:val="00EE5DD9"/>
    <w:rsid w:val="00EE7A38"/>
    <w:rsid w:val="00EF2FF9"/>
    <w:rsid w:val="00EF427A"/>
    <w:rsid w:val="00EF4A7C"/>
    <w:rsid w:val="00EF6FDD"/>
    <w:rsid w:val="00F00565"/>
    <w:rsid w:val="00F01BA0"/>
    <w:rsid w:val="00F034D3"/>
    <w:rsid w:val="00F03557"/>
    <w:rsid w:val="00F0449B"/>
    <w:rsid w:val="00F04E5D"/>
    <w:rsid w:val="00F06A48"/>
    <w:rsid w:val="00F06BBA"/>
    <w:rsid w:val="00F07499"/>
    <w:rsid w:val="00F1135A"/>
    <w:rsid w:val="00F11567"/>
    <w:rsid w:val="00F1337F"/>
    <w:rsid w:val="00F1367E"/>
    <w:rsid w:val="00F15C05"/>
    <w:rsid w:val="00F1738F"/>
    <w:rsid w:val="00F17CF5"/>
    <w:rsid w:val="00F2023E"/>
    <w:rsid w:val="00F208E3"/>
    <w:rsid w:val="00F24915"/>
    <w:rsid w:val="00F24E83"/>
    <w:rsid w:val="00F25478"/>
    <w:rsid w:val="00F25511"/>
    <w:rsid w:val="00F26694"/>
    <w:rsid w:val="00F26F23"/>
    <w:rsid w:val="00F304C0"/>
    <w:rsid w:val="00F305C6"/>
    <w:rsid w:val="00F307DD"/>
    <w:rsid w:val="00F309E6"/>
    <w:rsid w:val="00F30F95"/>
    <w:rsid w:val="00F32281"/>
    <w:rsid w:val="00F324D7"/>
    <w:rsid w:val="00F34438"/>
    <w:rsid w:val="00F3495A"/>
    <w:rsid w:val="00F34988"/>
    <w:rsid w:val="00F36684"/>
    <w:rsid w:val="00F40100"/>
    <w:rsid w:val="00F43EE5"/>
    <w:rsid w:val="00F45E82"/>
    <w:rsid w:val="00F464BC"/>
    <w:rsid w:val="00F47B90"/>
    <w:rsid w:val="00F51C3F"/>
    <w:rsid w:val="00F52008"/>
    <w:rsid w:val="00F52063"/>
    <w:rsid w:val="00F52D99"/>
    <w:rsid w:val="00F5337F"/>
    <w:rsid w:val="00F5400B"/>
    <w:rsid w:val="00F555DD"/>
    <w:rsid w:val="00F56C45"/>
    <w:rsid w:val="00F578D5"/>
    <w:rsid w:val="00F60505"/>
    <w:rsid w:val="00F61095"/>
    <w:rsid w:val="00F61669"/>
    <w:rsid w:val="00F61F29"/>
    <w:rsid w:val="00F642F2"/>
    <w:rsid w:val="00F72490"/>
    <w:rsid w:val="00F773E6"/>
    <w:rsid w:val="00F827CD"/>
    <w:rsid w:val="00F842BE"/>
    <w:rsid w:val="00F84811"/>
    <w:rsid w:val="00F864FD"/>
    <w:rsid w:val="00F8685A"/>
    <w:rsid w:val="00F8775A"/>
    <w:rsid w:val="00F87D7C"/>
    <w:rsid w:val="00F90948"/>
    <w:rsid w:val="00F91B26"/>
    <w:rsid w:val="00F92150"/>
    <w:rsid w:val="00F922CC"/>
    <w:rsid w:val="00F939C1"/>
    <w:rsid w:val="00F93C8F"/>
    <w:rsid w:val="00F945F3"/>
    <w:rsid w:val="00F94959"/>
    <w:rsid w:val="00F94E3A"/>
    <w:rsid w:val="00F95672"/>
    <w:rsid w:val="00F958AC"/>
    <w:rsid w:val="00F96593"/>
    <w:rsid w:val="00FA0545"/>
    <w:rsid w:val="00FA146A"/>
    <w:rsid w:val="00FA15BD"/>
    <w:rsid w:val="00FA165A"/>
    <w:rsid w:val="00FA33CF"/>
    <w:rsid w:val="00FA3FCF"/>
    <w:rsid w:val="00FA4615"/>
    <w:rsid w:val="00FA70A8"/>
    <w:rsid w:val="00FB1273"/>
    <w:rsid w:val="00FB31FA"/>
    <w:rsid w:val="00FB4A3F"/>
    <w:rsid w:val="00FB5DCC"/>
    <w:rsid w:val="00FB648A"/>
    <w:rsid w:val="00FB6B62"/>
    <w:rsid w:val="00FB73B0"/>
    <w:rsid w:val="00FB771E"/>
    <w:rsid w:val="00FC13FD"/>
    <w:rsid w:val="00FC2A18"/>
    <w:rsid w:val="00FC55B4"/>
    <w:rsid w:val="00FC57A1"/>
    <w:rsid w:val="00FC7EEF"/>
    <w:rsid w:val="00FD1840"/>
    <w:rsid w:val="00FD3293"/>
    <w:rsid w:val="00FE0348"/>
    <w:rsid w:val="00FE7A5C"/>
    <w:rsid w:val="00FF2898"/>
    <w:rsid w:val="00FF4C5F"/>
    <w:rsid w:val="00FF5898"/>
    <w:rsid w:val="00FF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DCC"/>
    <w:pPr>
      <w:ind w:left="720"/>
      <w:contextualSpacing/>
    </w:pPr>
  </w:style>
  <w:style w:type="paragraph" w:customStyle="1" w:styleId="BodyA">
    <w:name w:val="Body A"/>
    <w:rsid w:val="0099102C"/>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5A4AC6"/>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5E6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407"/>
    <w:rPr>
      <w:rFonts w:ascii="Tahoma" w:hAnsi="Tahoma" w:cs="Tahoma"/>
      <w:sz w:val="16"/>
      <w:szCs w:val="16"/>
    </w:rPr>
  </w:style>
  <w:style w:type="paragraph" w:customStyle="1" w:styleId="Default">
    <w:name w:val="Default"/>
    <w:rsid w:val="00F40100"/>
    <w:pPr>
      <w:autoSpaceDE w:val="0"/>
      <w:autoSpaceDN w:val="0"/>
      <w:adjustRightInd w:val="0"/>
      <w:spacing w:after="0" w:line="240" w:lineRule="auto"/>
    </w:pPr>
    <w:rPr>
      <w:rFonts w:ascii="Arial" w:hAnsi="Arial" w:cs="Arial"/>
      <w:color w:val="000000"/>
      <w:sz w:val="24"/>
      <w:szCs w:val="24"/>
    </w:rPr>
  </w:style>
  <w:style w:type="numbering" w:customStyle="1" w:styleId="Numbered">
    <w:name w:val="Numbered"/>
    <w:rsid w:val="00E75B1E"/>
    <w:pPr>
      <w:numPr>
        <w:numId w:val="1"/>
      </w:numPr>
    </w:pPr>
  </w:style>
  <w:style w:type="numbering" w:customStyle="1" w:styleId="ImportedStyle1">
    <w:name w:val="Imported Style 1"/>
    <w:rsid w:val="00CA6597"/>
    <w:pPr>
      <w:numPr>
        <w:numId w:val="2"/>
      </w:numPr>
    </w:pPr>
  </w:style>
  <w:style w:type="paragraph" w:styleId="NoSpacing">
    <w:name w:val="No Spacing"/>
    <w:uiPriority w:val="1"/>
    <w:qFormat/>
    <w:rsid w:val="00790B34"/>
    <w:pPr>
      <w:spacing w:after="0" w:line="240" w:lineRule="auto"/>
    </w:pPr>
    <w:rPr>
      <w:rFonts w:eastAsiaTheme="minorEastAsia"/>
    </w:rPr>
  </w:style>
  <w:style w:type="paragraph" w:styleId="NormalWeb">
    <w:name w:val="Normal (Web)"/>
    <w:basedOn w:val="Normal"/>
    <w:uiPriority w:val="99"/>
    <w:unhideWhenUsed/>
    <w:rsid w:val="002568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DCC"/>
    <w:pPr>
      <w:ind w:left="720"/>
      <w:contextualSpacing/>
    </w:pPr>
  </w:style>
  <w:style w:type="paragraph" w:customStyle="1" w:styleId="BodyA">
    <w:name w:val="Body A"/>
    <w:rsid w:val="0099102C"/>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5A4AC6"/>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5E6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407"/>
    <w:rPr>
      <w:rFonts w:ascii="Tahoma" w:hAnsi="Tahoma" w:cs="Tahoma"/>
      <w:sz w:val="16"/>
      <w:szCs w:val="16"/>
    </w:rPr>
  </w:style>
  <w:style w:type="paragraph" w:customStyle="1" w:styleId="Default">
    <w:name w:val="Default"/>
    <w:rsid w:val="00F40100"/>
    <w:pPr>
      <w:autoSpaceDE w:val="0"/>
      <w:autoSpaceDN w:val="0"/>
      <w:adjustRightInd w:val="0"/>
      <w:spacing w:after="0" w:line="240" w:lineRule="auto"/>
    </w:pPr>
    <w:rPr>
      <w:rFonts w:ascii="Arial" w:hAnsi="Arial" w:cs="Arial"/>
      <w:color w:val="000000"/>
      <w:sz w:val="24"/>
      <w:szCs w:val="24"/>
    </w:rPr>
  </w:style>
  <w:style w:type="numbering" w:customStyle="1" w:styleId="Numbered">
    <w:name w:val="Numbered"/>
    <w:rsid w:val="00E75B1E"/>
    <w:pPr>
      <w:numPr>
        <w:numId w:val="1"/>
      </w:numPr>
    </w:pPr>
  </w:style>
  <w:style w:type="numbering" w:customStyle="1" w:styleId="ImportedStyle1">
    <w:name w:val="Imported Style 1"/>
    <w:rsid w:val="00CA6597"/>
    <w:pPr>
      <w:numPr>
        <w:numId w:val="2"/>
      </w:numPr>
    </w:pPr>
  </w:style>
  <w:style w:type="paragraph" w:styleId="NoSpacing">
    <w:name w:val="No Spacing"/>
    <w:uiPriority w:val="1"/>
    <w:qFormat/>
    <w:rsid w:val="00790B34"/>
    <w:pPr>
      <w:spacing w:after="0" w:line="240" w:lineRule="auto"/>
    </w:pPr>
    <w:rPr>
      <w:rFonts w:eastAsiaTheme="minorEastAsia"/>
    </w:rPr>
  </w:style>
  <w:style w:type="paragraph" w:styleId="NormalWeb">
    <w:name w:val="Normal (Web)"/>
    <w:basedOn w:val="Normal"/>
    <w:uiPriority w:val="99"/>
    <w:unhideWhenUsed/>
    <w:rsid w:val="002568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366">
      <w:bodyDiv w:val="1"/>
      <w:marLeft w:val="0"/>
      <w:marRight w:val="0"/>
      <w:marTop w:val="0"/>
      <w:marBottom w:val="0"/>
      <w:divBdr>
        <w:top w:val="none" w:sz="0" w:space="0" w:color="auto"/>
        <w:left w:val="none" w:sz="0" w:space="0" w:color="auto"/>
        <w:bottom w:val="none" w:sz="0" w:space="0" w:color="auto"/>
        <w:right w:val="none" w:sz="0" w:space="0" w:color="auto"/>
      </w:divBdr>
    </w:div>
    <w:div w:id="45220792">
      <w:bodyDiv w:val="1"/>
      <w:marLeft w:val="0"/>
      <w:marRight w:val="0"/>
      <w:marTop w:val="0"/>
      <w:marBottom w:val="0"/>
      <w:divBdr>
        <w:top w:val="none" w:sz="0" w:space="0" w:color="auto"/>
        <w:left w:val="none" w:sz="0" w:space="0" w:color="auto"/>
        <w:bottom w:val="none" w:sz="0" w:space="0" w:color="auto"/>
        <w:right w:val="none" w:sz="0" w:space="0" w:color="auto"/>
      </w:divBdr>
    </w:div>
    <w:div w:id="86318625">
      <w:bodyDiv w:val="1"/>
      <w:marLeft w:val="0"/>
      <w:marRight w:val="0"/>
      <w:marTop w:val="0"/>
      <w:marBottom w:val="0"/>
      <w:divBdr>
        <w:top w:val="none" w:sz="0" w:space="0" w:color="auto"/>
        <w:left w:val="none" w:sz="0" w:space="0" w:color="auto"/>
        <w:bottom w:val="none" w:sz="0" w:space="0" w:color="auto"/>
        <w:right w:val="none" w:sz="0" w:space="0" w:color="auto"/>
      </w:divBdr>
    </w:div>
    <w:div w:id="198904616">
      <w:bodyDiv w:val="1"/>
      <w:marLeft w:val="0"/>
      <w:marRight w:val="0"/>
      <w:marTop w:val="0"/>
      <w:marBottom w:val="0"/>
      <w:divBdr>
        <w:top w:val="none" w:sz="0" w:space="0" w:color="auto"/>
        <w:left w:val="none" w:sz="0" w:space="0" w:color="auto"/>
        <w:bottom w:val="none" w:sz="0" w:space="0" w:color="auto"/>
        <w:right w:val="none" w:sz="0" w:space="0" w:color="auto"/>
      </w:divBdr>
    </w:div>
    <w:div w:id="218709296">
      <w:bodyDiv w:val="1"/>
      <w:marLeft w:val="0"/>
      <w:marRight w:val="0"/>
      <w:marTop w:val="0"/>
      <w:marBottom w:val="0"/>
      <w:divBdr>
        <w:top w:val="none" w:sz="0" w:space="0" w:color="auto"/>
        <w:left w:val="none" w:sz="0" w:space="0" w:color="auto"/>
        <w:bottom w:val="none" w:sz="0" w:space="0" w:color="auto"/>
        <w:right w:val="none" w:sz="0" w:space="0" w:color="auto"/>
      </w:divBdr>
    </w:div>
    <w:div w:id="400715797">
      <w:bodyDiv w:val="1"/>
      <w:marLeft w:val="0"/>
      <w:marRight w:val="0"/>
      <w:marTop w:val="0"/>
      <w:marBottom w:val="0"/>
      <w:divBdr>
        <w:top w:val="none" w:sz="0" w:space="0" w:color="auto"/>
        <w:left w:val="none" w:sz="0" w:space="0" w:color="auto"/>
        <w:bottom w:val="none" w:sz="0" w:space="0" w:color="auto"/>
        <w:right w:val="none" w:sz="0" w:space="0" w:color="auto"/>
      </w:divBdr>
    </w:div>
    <w:div w:id="427191499">
      <w:bodyDiv w:val="1"/>
      <w:marLeft w:val="0"/>
      <w:marRight w:val="0"/>
      <w:marTop w:val="0"/>
      <w:marBottom w:val="0"/>
      <w:divBdr>
        <w:top w:val="none" w:sz="0" w:space="0" w:color="auto"/>
        <w:left w:val="none" w:sz="0" w:space="0" w:color="auto"/>
        <w:bottom w:val="none" w:sz="0" w:space="0" w:color="auto"/>
        <w:right w:val="none" w:sz="0" w:space="0" w:color="auto"/>
      </w:divBdr>
    </w:div>
    <w:div w:id="514459703">
      <w:bodyDiv w:val="1"/>
      <w:marLeft w:val="0"/>
      <w:marRight w:val="0"/>
      <w:marTop w:val="0"/>
      <w:marBottom w:val="0"/>
      <w:divBdr>
        <w:top w:val="none" w:sz="0" w:space="0" w:color="auto"/>
        <w:left w:val="none" w:sz="0" w:space="0" w:color="auto"/>
        <w:bottom w:val="none" w:sz="0" w:space="0" w:color="auto"/>
        <w:right w:val="none" w:sz="0" w:space="0" w:color="auto"/>
      </w:divBdr>
    </w:div>
    <w:div w:id="542447610">
      <w:bodyDiv w:val="1"/>
      <w:marLeft w:val="0"/>
      <w:marRight w:val="0"/>
      <w:marTop w:val="0"/>
      <w:marBottom w:val="0"/>
      <w:divBdr>
        <w:top w:val="none" w:sz="0" w:space="0" w:color="auto"/>
        <w:left w:val="none" w:sz="0" w:space="0" w:color="auto"/>
        <w:bottom w:val="none" w:sz="0" w:space="0" w:color="auto"/>
        <w:right w:val="none" w:sz="0" w:space="0" w:color="auto"/>
      </w:divBdr>
    </w:div>
    <w:div w:id="642272131">
      <w:bodyDiv w:val="1"/>
      <w:marLeft w:val="0"/>
      <w:marRight w:val="0"/>
      <w:marTop w:val="0"/>
      <w:marBottom w:val="0"/>
      <w:divBdr>
        <w:top w:val="none" w:sz="0" w:space="0" w:color="auto"/>
        <w:left w:val="none" w:sz="0" w:space="0" w:color="auto"/>
        <w:bottom w:val="none" w:sz="0" w:space="0" w:color="auto"/>
        <w:right w:val="none" w:sz="0" w:space="0" w:color="auto"/>
      </w:divBdr>
    </w:div>
    <w:div w:id="669257439">
      <w:bodyDiv w:val="1"/>
      <w:marLeft w:val="0"/>
      <w:marRight w:val="0"/>
      <w:marTop w:val="0"/>
      <w:marBottom w:val="0"/>
      <w:divBdr>
        <w:top w:val="none" w:sz="0" w:space="0" w:color="auto"/>
        <w:left w:val="none" w:sz="0" w:space="0" w:color="auto"/>
        <w:bottom w:val="none" w:sz="0" w:space="0" w:color="auto"/>
        <w:right w:val="none" w:sz="0" w:space="0" w:color="auto"/>
      </w:divBdr>
    </w:div>
    <w:div w:id="724913404">
      <w:bodyDiv w:val="1"/>
      <w:marLeft w:val="0"/>
      <w:marRight w:val="0"/>
      <w:marTop w:val="0"/>
      <w:marBottom w:val="0"/>
      <w:divBdr>
        <w:top w:val="none" w:sz="0" w:space="0" w:color="auto"/>
        <w:left w:val="none" w:sz="0" w:space="0" w:color="auto"/>
        <w:bottom w:val="none" w:sz="0" w:space="0" w:color="auto"/>
        <w:right w:val="none" w:sz="0" w:space="0" w:color="auto"/>
      </w:divBdr>
    </w:div>
    <w:div w:id="778064343">
      <w:bodyDiv w:val="1"/>
      <w:marLeft w:val="0"/>
      <w:marRight w:val="0"/>
      <w:marTop w:val="0"/>
      <w:marBottom w:val="0"/>
      <w:divBdr>
        <w:top w:val="none" w:sz="0" w:space="0" w:color="auto"/>
        <w:left w:val="none" w:sz="0" w:space="0" w:color="auto"/>
        <w:bottom w:val="none" w:sz="0" w:space="0" w:color="auto"/>
        <w:right w:val="none" w:sz="0" w:space="0" w:color="auto"/>
      </w:divBdr>
    </w:div>
    <w:div w:id="852647351">
      <w:bodyDiv w:val="1"/>
      <w:marLeft w:val="0"/>
      <w:marRight w:val="0"/>
      <w:marTop w:val="0"/>
      <w:marBottom w:val="0"/>
      <w:divBdr>
        <w:top w:val="none" w:sz="0" w:space="0" w:color="auto"/>
        <w:left w:val="none" w:sz="0" w:space="0" w:color="auto"/>
        <w:bottom w:val="none" w:sz="0" w:space="0" w:color="auto"/>
        <w:right w:val="none" w:sz="0" w:space="0" w:color="auto"/>
      </w:divBdr>
    </w:div>
    <w:div w:id="877813092">
      <w:bodyDiv w:val="1"/>
      <w:marLeft w:val="0"/>
      <w:marRight w:val="0"/>
      <w:marTop w:val="0"/>
      <w:marBottom w:val="0"/>
      <w:divBdr>
        <w:top w:val="none" w:sz="0" w:space="0" w:color="auto"/>
        <w:left w:val="none" w:sz="0" w:space="0" w:color="auto"/>
        <w:bottom w:val="none" w:sz="0" w:space="0" w:color="auto"/>
        <w:right w:val="none" w:sz="0" w:space="0" w:color="auto"/>
      </w:divBdr>
    </w:div>
    <w:div w:id="907955729">
      <w:bodyDiv w:val="1"/>
      <w:marLeft w:val="0"/>
      <w:marRight w:val="0"/>
      <w:marTop w:val="0"/>
      <w:marBottom w:val="0"/>
      <w:divBdr>
        <w:top w:val="none" w:sz="0" w:space="0" w:color="auto"/>
        <w:left w:val="none" w:sz="0" w:space="0" w:color="auto"/>
        <w:bottom w:val="none" w:sz="0" w:space="0" w:color="auto"/>
        <w:right w:val="none" w:sz="0" w:space="0" w:color="auto"/>
      </w:divBdr>
    </w:div>
    <w:div w:id="980695796">
      <w:bodyDiv w:val="1"/>
      <w:marLeft w:val="0"/>
      <w:marRight w:val="0"/>
      <w:marTop w:val="0"/>
      <w:marBottom w:val="0"/>
      <w:divBdr>
        <w:top w:val="none" w:sz="0" w:space="0" w:color="auto"/>
        <w:left w:val="none" w:sz="0" w:space="0" w:color="auto"/>
        <w:bottom w:val="none" w:sz="0" w:space="0" w:color="auto"/>
        <w:right w:val="none" w:sz="0" w:space="0" w:color="auto"/>
      </w:divBdr>
    </w:div>
    <w:div w:id="1177693187">
      <w:bodyDiv w:val="1"/>
      <w:marLeft w:val="0"/>
      <w:marRight w:val="0"/>
      <w:marTop w:val="0"/>
      <w:marBottom w:val="0"/>
      <w:divBdr>
        <w:top w:val="none" w:sz="0" w:space="0" w:color="auto"/>
        <w:left w:val="none" w:sz="0" w:space="0" w:color="auto"/>
        <w:bottom w:val="none" w:sz="0" w:space="0" w:color="auto"/>
        <w:right w:val="none" w:sz="0" w:space="0" w:color="auto"/>
      </w:divBdr>
    </w:div>
    <w:div w:id="1218014264">
      <w:bodyDiv w:val="1"/>
      <w:marLeft w:val="0"/>
      <w:marRight w:val="0"/>
      <w:marTop w:val="0"/>
      <w:marBottom w:val="0"/>
      <w:divBdr>
        <w:top w:val="none" w:sz="0" w:space="0" w:color="auto"/>
        <w:left w:val="none" w:sz="0" w:space="0" w:color="auto"/>
        <w:bottom w:val="none" w:sz="0" w:space="0" w:color="auto"/>
        <w:right w:val="none" w:sz="0" w:space="0" w:color="auto"/>
      </w:divBdr>
    </w:div>
    <w:div w:id="1227303564">
      <w:bodyDiv w:val="1"/>
      <w:marLeft w:val="0"/>
      <w:marRight w:val="0"/>
      <w:marTop w:val="0"/>
      <w:marBottom w:val="0"/>
      <w:divBdr>
        <w:top w:val="none" w:sz="0" w:space="0" w:color="auto"/>
        <w:left w:val="none" w:sz="0" w:space="0" w:color="auto"/>
        <w:bottom w:val="none" w:sz="0" w:space="0" w:color="auto"/>
        <w:right w:val="none" w:sz="0" w:space="0" w:color="auto"/>
      </w:divBdr>
    </w:div>
    <w:div w:id="1267347201">
      <w:bodyDiv w:val="1"/>
      <w:marLeft w:val="0"/>
      <w:marRight w:val="0"/>
      <w:marTop w:val="0"/>
      <w:marBottom w:val="0"/>
      <w:divBdr>
        <w:top w:val="none" w:sz="0" w:space="0" w:color="auto"/>
        <w:left w:val="none" w:sz="0" w:space="0" w:color="auto"/>
        <w:bottom w:val="none" w:sz="0" w:space="0" w:color="auto"/>
        <w:right w:val="none" w:sz="0" w:space="0" w:color="auto"/>
      </w:divBdr>
    </w:div>
    <w:div w:id="1334334823">
      <w:bodyDiv w:val="1"/>
      <w:marLeft w:val="0"/>
      <w:marRight w:val="0"/>
      <w:marTop w:val="0"/>
      <w:marBottom w:val="0"/>
      <w:divBdr>
        <w:top w:val="none" w:sz="0" w:space="0" w:color="auto"/>
        <w:left w:val="none" w:sz="0" w:space="0" w:color="auto"/>
        <w:bottom w:val="none" w:sz="0" w:space="0" w:color="auto"/>
        <w:right w:val="none" w:sz="0" w:space="0" w:color="auto"/>
      </w:divBdr>
    </w:div>
    <w:div w:id="1376154618">
      <w:bodyDiv w:val="1"/>
      <w:marLeft w:val="0"/>
      <w:marRight w:val="0"/>
      <w:marTop w:val="0"/>
      <w:marBottom w:val="0"/>
      <w:divBdr>
        <w:top w:val="none" w:sz="0" w:space="0" w:color="auto"/>
        <w:left w:val="none" w:sz="0" w:space="0" w:color="auto"/>
        <w:bottom w:val="none" w:sz="0" w:space="0" w:color="auto"/>
        <w:right w:val="none" w:sz="0" w:space="0" w:color="auto"/>
      </w:divBdr>
    </w:div>
    <w:div w:id="1559314653">
      <w:bodyDiv w:val="1"/>
      <w:marLeft w:val="0"/>
      <w:marRight w:val="0"/>
      <w:marTop w:val="0"/>
      <w:marBottom w:val="0"/>
      <w:divBdr>
        <w:top w:val="none" w:sz="0" w:space="0" w:color="auto"/>
        <w:left w:val="none" w:sz="0" w:space="0" w:color="auto"/>
        <w:bottom w:val="none" w:sz="0" w:space="0" w:color="auto"/>
        <w:right w:val="none" w:sz="0" w:space="0" w:color="auto"/>
      </w:divBdr>
    </w:div>
    <w:div w:id="1784691750">
      <w:bodyDiv w:val="1"/>
      <w:marLeft w:val="0"/>
      <w:marRight w:val="0"/>
      <w:marTop w:val="0"/>
      <w:marBottom w:val="0"/>
      <w:divBdr>
        <w:top w:val="none" w:sz="0" w:space="0" w:color="auto"/>
        <w:left w:val="none" w:sz="0" w:space="0" w:color="auto"/>
        <w:bottom w:val="none" w:sz="0" w:space="0" w:color="auto"/>
        <w:right w:val="none" w:sz="0" w:space="0" w:color="auto"/>
      </w:divBdr>
    </w:div>
    <w:div w:id="1967731752">
      <w:bodyDiv w:val="1"/>
      <w:marLeft w:val="0"/>
      <w:marRight w:val="0"/>
      <w:marTop w:val="0"/>
      <w:marBottom w:val="0"/>
      <w:divBdr>
        <w:top w:val="none" w:sz="0" w:space="0" w:color="auto"/>
        <w:left w:val="none" w:sz="0" w:space="0" w:color="auto"/>
        <w:bottom w:val="none" w:sz="0" w:space="0" w:color="auto"/>
        <w:right w:val="none" w:sz="0" w:space="0" w:color="auto"/>
      </w:divBdr>
    </w:div>
    <w:div w:id="210037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990CA-3BAB-4512-9B8A-7A63EC70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Sprague;7.9</dc:creator>
  <cp:lastModifiedBy>Mary Sprague</cp:lastModifiedBy>
  <cp:revision>29</cp:revision>
  <cp:lastPrinted>2019-01-13T17:46:00Z</cp:lastPrinted>
  <dcterms:created xsi:type="dcterms:W3CDTF">2019-09-27T18:18:00Z</dcterms:created>
  <dcterms:modified xsi:type="dcterms:W3CDTF">2019-09-29T23:54:00Z</dcterms:modified>
</cp:coreProperties>
</file>