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35" w:rsidRPr="002820A0" w:rsidRDefault="00910C35">
      <w:pPr>
        <w:rPr>
          <w:rFonts w:ascii="Century" w:hAnsi="Century"/>
        </w:rPr>
      </w:pPr>
    </w:p>
    <w:p w:rsidR="001B7C82" w:rsidRPr="007D722D" w:rsidRDefault="001B7C82" w:rsidP="00661A98">
      <w:pPr>
        <w:spacing w:after="0"/>
        <w:jc w:val="center"/>
        <w:rPr>
          <w:rFonts w:asciiTheme="majorHAnsi" w:hAnsiTheme="majorHAnsi" w:cs="Microsoft Tai Le"/>
          <w:b/>
          <w:sz w:val="26"/>
          <w:szCs w:val="24"/>
        </w:rPr>
      </w:pPr>
      <w:bookmarkStart w:id="0" w:name="_GoBack"/>
      <w:bookmarkEnd w:id="0"/>
      <w:r w:rsidRPr="007D722D">
        <w:rPr>
          <w:rFonts w:asciiTheme="majorHAnsi" w:hAnsiTheme="majorHAnsi" w:cs="Microsoft Tai Le"/>
          <w:b/>
          <w:sz w:val="26"/>
          <w:szCs w:val="24"/>
        </w:rPr>
        <w:t>CPC Meeting</w:t>
      </w:r>
    </w:p>
    <w:p w:rsidR="001B7C82" w:rsidRPr="007D722D" w:rsidRDefault="00C45F83" w:rsidP="00661A98">
      <w:pPr>
        <w:spacing w:after="0"/>
        <w:jc w:val="center"/>
        <w:rPr>
          <w:rFonts w:asciiTheme="majorHAnsi" w:hAnsiTheme="majorHAnsi" w:cs="Microsoft Tai Le"/>
          <w:b/>
          <w:sz w:val="26"/>
          <w:szCs w:val="24"/>
        </w:rPr>
      </w:pPr>
      <w:r w:rsidRPr="007D722D">
        <w:rPr>
          <w:rFonts w:asciiTheme="majorHAnsi" w:hAnsiTheme="majorHAnsi" w:cs="Microsoft Tai Le"/>
          <w:b/>
          <w:sz w:val="26"/>
          <w:szCs w:val="24"/>
        </w:rPr>
        <w:t>October 17</w:t>
      </w:r>
      <w:r w:rsidR="001B7C82" w:rsidRPr="007D722D">
        <w:rPr>
          <w:rFonts w:asciiTheme="majorHAnsi" w:hAnsiTheme="majorHAnsi" w:cs="Microsoft Tai Le"/>
          <w:b/>
          <w:sz w:val="26"/>
          <w:szCs w:val="24"/>
        </w:rPr>
        <w:t>, 2016</w:t>
      </w:r>
    </w:p>
    <w:p w:rsidR="00642023" w:rsidRPr="007D722D" w:rsidRDefault="001B7C82" w:rsidP="004310C9">
      <w:pPr>
        <w:spacing w:after="0"/>
        <w:jc w:val="center"/>
        <w:rPr>
          <w:rFonts w:asciiTheme="majorHAnsi" w:hAnsiTheme="majorHAnsi" w:cs="Microsoft Tai Le"/>
          <w:b/>
          <w:sz w:val="26"/>
          <w:szCs w:val="24"/>
        </w:rPr>
      </w:pPr>
      <w:r w:rsidRPr="007D722D">
        <w:rPr>
          <w:rFonts w:asciiTheme="majorHAnsi" w:hAnsiTheme="majorHAnsi" w:cs="Microsoft Tai Le"/>
          <w:b/>
          <w:sz w:val="26"/>
          <w:szCs w:val="24"/>
        </w:rPr>
        <w:t>GAR Hall</w:t>
      </w:r>
    </w:p>
    <w:p w:rsidR="004310C9" w:rsidRPr="007D722D" w:rsidRDefault="004310C9" w:rsidP="007D722D">
      <w:pPr>
        <w:spacing w:before="40" w:after="40" w:line="240" w:lineRule="auto"/>
        <w:jc w:val="center"/>
        <w:rPr>
          <w:rFonts w:asciiTheme="majorHAnsi" w:hAnsiTheme="majorHAnsi" w:cs="Microsoft Tai Le"/>
          <w:b/>
          <w:sz w:val="26"/>
          <w:szCs w:val="16"/>
        </w:rPr>
      </w:pPr>
    </w:p>
    <w:p w:rsidR="001B7C82" w:rsidRPr="007D722D" w:rsidRDefault="001B7C82"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b/>
          <w:sz w:val="26"/>
          <w:szCs w:val="24"/>
        </w:rPr>
        <w:t>Attendees</w:t>
      </w:r>
      <w:r w:rsidRPr="007D722D">
        <w:rPr>
          <w:rFonts w:asciiTheme="majorHAnsi" w:hAnsiTheme="majorHAnsi" w:cs="Microsoft Tai Le"/>
          <w:sz w:val="26"/>
          <w:szCs w:val="24"/>
        </w:rPr>
        <w:t xml:space="preserve">: Ann </w:t>
      </w:r>
      <w:proofErr w:type="spellStart"/>
      <w:r w:rsidRPr="007D722D">
        <w:rPr>
          <w:rFonts w:asciiTheme="majorHAnsi" w:hAnsiTheme="majorHAnsi" w:cs="Microsoft Tai Le"/>
          <w:sz w:val="26"/>
          <w:szCs w:val="24"/>
        </w:rPr>
        <w:t>Burbine</w:t>
      </w:r>
      <w:proofErr w:type="spellEnd"/>
      <w:r w:rsidRPr="007D722D">
        <w:rPr>
          <w:rFonts w:asciiTheme="majorHAnsi" w:hAnsiTheme="majorHAnsi" w:cs="Microsoft Tai Le"/>
          <w:sz w:val="26"/>
          <w:szCs w:val="24"/>
        </w:rPr>
        <w:t>, Karen Connoll</w:t>
      </w:r>
      <w:r w:rsidR="00E63AB2" w:rsidRPr="007D722D">
        <w:rPr>
          <w:rFonts w:asciiTheme="majorHAnsi" w:hAnsiTheme="majorHAnsi" w:cs="Microsoft Tai Le"/>
          <w:sz w:val="26"/>
          <w:szCs w:val="24"/>
        </w:rPr>
        <w:t>y</w:t>
      </w:r>
      <w:r w:rsidR="00C45F83" w:rsidRPr="007D722D">
        <w:rPr>
          <w:rFonts w:asciiTheme="majorHAnsi" w:hAnsiTheme="majorHAnsi" w:cs="Microsoft Tai Le"/>
          <w:sz w:val="26"/>
          <w:szCs w:val="24"/>
        </w:rPr>
        <w:t xml:space="preserve"> (Chair)</w:t>
      </w:r>
      <w:r w:rsidR="00E63AB2" w:rsidRPr="007D722D">
        <w:rPr>
          <w:rFonts w:asciiTheme="majorHAnsi" w:hAnsiTheme="majorHAnsi" w:cs="Microsoft Tai Le"/>
          <w:sz w:val="26"/>
          <w:szCs w:val="24"/>
        </w:rPr>
        <w:t xml:space="preserve">, </w:t>
      </w:r>
      <w:r w:rsidR="00C45F83" w:rsidRPr="007D722D">
        <w:rPr>
          <w:rFonts w:asciiTheme="majorHAnsi" w:hAnsiTheme="majorHAnsi" w:cs="Microsoft Tai Le"/>
          <w:sz w:val="26"/>
          <w:szCs w:val="24"/>
        </w:rPr>
        <w:t xml:space="preserve">Adam Conrad, </w:t>
      </w:r>
      <w:r w:rsidR="00E63AB2" w:rsidRPr="007D722D">
        <w:rPr>
          <w:rFonts w:asciiTheme="majorHAnsi" w:hAnsiTheme="majorHAnsi" w:cs="Microsoft Tai Le"/>
          <w:sz w:val="26"/>
          <w:szCs w:val="24"/>
        </w:rPr>
        <w:t xml:space="preserve">Stephen Coulter, Dan </w:t>
      </w:r>
      <w:proofErr w:type="spellStart"/>
      <w:r w:rsidR="00E63AB2" w:rsidRPr="007D722D">
        <w:rPr>
          <w:rFonts w:asciiTheme="majorHAnsi" w:hAnsiTheme="majorHAnsi" w:cs="Microsoft Tai Le"/>
          <w:sz w:val="26"/>
          <w:szCs w:val="24"/>
        </w:rPr>
        <w:t>Fennelly</w:t>
      </w:r>
      <w:proofErr w:type="spellEnd"/>
      <w:r w:rsidR="00E63AB2" w:rsidRPr="007D722D">
        <w:rPr>
          <w:rFonts w:asciiTheme="majorHAnsi" w:hAnsiTheme="majorHAnsi" w:cs="Microsoft Tai Le"/>
          <w:sz w:val="26"/>
          <w:szCs w:val="24"/>
        </w:rPr>
        <w:t xml:space="preserve">, </w:t>
      </w:r>
      <w:r w:rsidR="001D7F1B" w:rsidRPr="007D722D">
        <w:rPr>
          <w:rFonts w:asciiTheme="majorHAnsi" w:hAnsiTheme="majorHAnsi" w:cs="Microsoft Tai Le"/>
          <w:sz w:val="26"/>
          <w:szCs w:val="24"/>
        </w:rPr>
        <w:t xml:space="preserve">Tom McShane, </w:t>
      </w:r>
      <w:r w:rsidR="00E63AB2" w:rsidRPr="007D722D">
        <w:rPr>
          <w:rFonts w:asciiTheme="majorHAnsi" w:hAnsiTheme="majorHAnsi" w:cs="Microsoft Tai Le"/>
          <w:sz w:val="26"/>
          <w:szCs w:val="24"/>
        </w:rPr>
        <w:t xml:space="preserve">Gary Meyerson, </w:t>
      </w:r>
      <w:r w:rsidR="002820A0" w:rsidRPr="007D722D">
        <w:rPr>
          <w:rFonts w:asciiTheme="majorHAnsi" w:hAnsiTheme="majorHAnsi" w:cs="Microsoft Tai Le"/>
          <w:sz w:val="26"/>
          <w:szCs w:val="24"/>
        </w:rPr>
        <w:t>Penny Scott Pipe</w:t>
      </w:r>
      <w:r w:rsidR="00BA6286" w:rsidRPr="007D722D">
        <w:rPr>
          <w:rFonts w:asciiTheme="majorHAnsi" w:hAnsiTheme="majorHAnsi" w:cs="Microsoft Tai Le"/>
          <w:sz w:val="26"/>
          <w:szCs w:val="24"/>
        </w:rPr>
        <w:t>s</w:t>
      </w:r>
      <w:r w:rsidR="001D7F1B" w:rsidRPr="007D722D">
        <w:rPr>
          <w:rFonts w:asciiTheme="majorHAnsi" w:hAnsiTheme="majorHAnsi" w:cs="Microsoft Tai Le"/>
          <w:sz w:val="26"/>
          <w:szCs w:val="24"/>
        </w:rPr>
        <w:t>, Doug Smith</w:t>
      </w:r>
    </w:p>
    <w:p w:rsidR="001B7C82" w:rsidRPr="007D722D" w:rsidRDefault="00E63AB2"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sz w:val="26"/>
          <w:szCs w:val="24"/>
        </w:rPr>
        <w:t xml:space="preserve">The </w:t>
      </w:r>
      <w:r w:rsidR="001D7F1B" w:rsidRPr="007D722D">
        <w:rPr>
          <w:rFonts w:asciiTheme="majorHAnsi" w:hAnsiTheme="majorHAnsi" w:cs="Microsoft Tai Le"/>
          <w:sz w:val="26"/>
          <w:szCs w:val="24"/>
        </w:rPr>
        <w:t xml:space="preserve">meeting was opened at 7:00 </w:t>
      </w:r>
      <w:r w:rsidR="001B7C82" w:rsidRPr="007D722D">
        <w:rPr>
          <w:rFonts w:asciiTheme="majorHAnsi" w:hAnsiTheme="majorHAnsi" w:cs="Microsoft Tai Le"/>
          <w:sz w:val="26"/>
          <w:szCs w:val="24"/>
        </w:rPr>
        <w:t>pm</w:t>
      </w:r>
    </w:p>
    <w:p w:rsidR="00C46963" w:rsidRPr="007D722D" w:rsidRDefault="001D7F1B"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b/>
          <w:sz w:val="26"/>
          <w:szCs w:val="24"/>
        </w:rPr>
        <w:t xml:space="preserve">Acceptance of </w:t>
      </w:r>
      <w:r w:rsidR="001B7C82" w:rsidRPr="007D722D">
        <w:rPr>
          <w:rFonts w:asciiTheme="majorHAnsi" w:hAnsiTheme="majorHAnsi" w:cs="Microsoft Tai Le"/>
          <w:b/>
          <w:sz w:val="26"/>
          <w:szCs w:val="24"/>
        </w:rPr>
        <w:t>Agenda</w:t>
      </w:r>
      <w:r w:rsidR="001B7C82" w:rsidRPr="007D722D">
        <w:rPr>
          <w:rFonts w:asciiTheme="majorHAnsi" w:hAnsiTheme="majorHAnsi" w:cs="Microsoft Tai Le"/>
          <w:sz w:val="26"/>
          <w:szCs w:val="24"/>
        </w:rPr>
        <w:t xml:space="preserve"> – A </w:t>
      </w:r>
      <w:r w:rsidR="00C4677F" w:rsidRPr="007D722D">
        <w:rPr>
          <w:rFonts w:asciiTheme="majorHAnsi" w:hAnsiTheme="majorHAnsi" w:cs="Microsoft Tai Le"/>
          <w:sz w:val="26"/>
          <w:szCs w:val="24"/>
        </w:rPr>
        <w:t>MOTION</w:t>
      </w:r>
      <w:r w:rsidR="001B7C82" w:rsidRPr="007D722D">
        <w:rPr>
          <w:rFonts w:asciiTheme="majorHAnsi" w:hAnsiTheme="majorHAnsi" w:cs="Microsoft Tai Le"/>
          <w:sz w:val="26"/>
          <w:szCs w:val="24"/>
        </w:rPr>
        <w:t xml:space="preserve"> was made </w:t>
      </w:r>
      <w:r w:rsidR="00C45F83" w:rsidRPr="007D722D">
        <w:rPr>
          <w:rFonts w:asciiTheme="majorHAnsi" w:hAnsiTheme="majorHAnsi" w:cs="Microsoft Tai Le"/>
          <w:sz w:val="26"/>
          <w:szCs w:val="24"/>
        </w:rPr>
        <w:t xml:space="preserve">by Ms. </w:t>
      </w:r>
      <w:proofErr w:type="spellStart"/>
      <w:r w:rsidR="00C45F83" w:rsidRPr="007D722D">
        <w:rPr>
          <w:rFonts w:asciiTheme="majorHAnsi" w:hAnsiTheme="majorHAnsi" w:cs="Microsoft Tai Le"/>
          <w:sz w:val="26"/>
          <w:szCs w:val="24"/>
        </w:rPr>
        <w:t>Burbine</w:t>
      </w:r>
      <w:proofErr w:type="spellEnd"/>
      <w:r w:rsidR="00C45F83" w:rsidRPr="007D722D">
        <w:rPr>
          <w:rFonts w:asciiTheme="majorHAnsi" w:hAnsiTheme="majorHAnsi" w:cs="Microsoft Tai Le"/>
          <w:sz w:val="26"/>
          <w:szCs w:val="24"/>
        </w:rPr>
        <w:t xml:space="preserve"> to accept the agenda; Seconded by Mr. Coulter; </w:t>
      </w:r>
      <w:r w:rsidR="001B7C82" w:rsidRPr="007D722D">
        <w:rPr>
          <w:rFonts w:asciiTheme="majorHAnsi" w:hAnsiTheme="majorHAnsi" w:cs="Microsoft Tai Le"/>
          <w:sz w:val="26"/>
          <w:szCs w:val="24"/>
        </w:rPr>
        <w:t>All in Favor</w:t>
      </w:r>
    </w:p>
    <w:p w:rsidR="00C45F83" w:rsidRPr="007D722D" w:rsidRDefault="00C45F83" w:rsidP="007D722D">
      <w:pPr>
        <w:spacing w:before="120" w:after="120" w:line="240" w:lineRule="auto"/>
        <w:rPr>
          <w:rFonts w:asciiTheme="majorHAnsi" w:hAnsiTheme="majorHAnsi" w:cs="Microsoft Tai Le"/>
          <w:sz w:val="26"/>
          <w:szCs w:val="24"/>
        </w:rPr>
      </w:pPr>
      <w:r w:rsidRPr="007D722D">
        <w:rPr>
          <w:rFonts w:asciiTheme="majorHAnsi" w:hAnsiTheme="majorHAnsi" w:cs="Microsoft Tai Le"/>
          <w:b/>
          <w:sz w:val="26"/>
          <w:szCs w:val="24"/>
        </w:rPr>
        <w:t>Acceptance of Minutes</w:t>
      </w:r>
      <w:r w:rsidRPr="007D722D">
        <w:rPr>
          <w:rFonts w:asciiTheme="majorHAnsi" w:hAnsiTheme="majorHAnsi" w:cs="Microsoft Tai Le"/>
          <w:sz w:val="26"/>
          <w:szCs w:val="24"/>
        </w:rPr>
        <w:t xml:space="preserve"> – A MOTION was made by Ms. </w:t>
      </w:r>
      <w:proofErr w:type="spellStart"/>
      <w:r w:rsidRPr="007D722D">
        <w:rPr>
          <w:rFonts w:asciiTheme="majorHAnsi" w:hAnsiTheme="majorHAnsi" w:cs="Microsoft Tai Le"/>
          <w:sz w:val="26"/>
          <w:szCs w:val="24"/>
        </w:rPr>
        <w:t>Burbine</w:t>
      </w:r>
      <w:proofErr w:type="spellEnd"/>
      <w:r w:rsidRPr="007D722D">
        <w:rPr>
          <w:rFonts w:asciiTheme="majorHAnsi" w:hAnsiTheme="majorHAnsi" w:cs="Microsoft Tai Le"/>
          <w:sz w:val="26"/>
          <w:szCs w:val="24"/>
        </w:rPr>
        <w:t xml:space="preserve"> to accept the</w:t>
      </w:r>
      <w:r w:rsidR="00F362F6" w:rsidRPr="007D722D">
        <w:rPr>
          <w:rFonts w:asciiTheme="majorHAnsi" w:hAnsiTheme="majorHAnsi" w:cs="Microsoft Tai Le"/>
          <w:sz w:val="26"/>
          <w:szCs w:val="24"/>
        </w:rPr>
        <w:t xml:space="preserve"> August 8, 2016 and</w:t>
      </w:r>
      <w:r w:rsidRPr="007D722D">
        <w:rPr>
          <w:rFonts w:asciiTheme="majorHAnsi" w:hAnsiTheme="majorHAnsi" w:cs="Microsoft Tai Le"/>
          <w:sz w:val="26"/>
          <w:szCs w:val="24"/>
        </w:rPr>
        <w:t xml:space="preserve"> September 12, 2016 minutes as written; Seconded by Mr. Meyerson; All in Favor</w:t>
      </w:r>
    </w:p>
    <w:p w:rsidR="007D722D" w:rsidRPr="007D722D" w:rsidRDefault="007D722D" w:rsidP="007D722D">
      <w:pPr>
        <w:spacing w:before="120" w:after="120" w:line="240" w:lineRule="auto"/>
        <w:rPr>
          <w:rFonts w:asciiTheme="majorHAnsi" w:hAnsiTheme="majorHAnsi" w:cs="Microsoft Tai Le"/>
          <w:sz w:val="24"/>
          <w:szCs w:val="24"/>
        </w:rPr>
      </w:pPr>
    </w:p>
    <w:p w:rsidR="00B919FB" w:rsidRPr="007D722D" w:rsidRDefault="00B919FB" w:rsidP="007D722D">
      <w:pPr>
        <w:spacing w:before="120" w:after="120" w:line="240" w:lineRule="auto"/>
        <w:rPr>
          <w:rFonts w:asciiTheme="majorHAnsi" w:hAnsiTheme="majorHAnsi" w:cs="Microsoft Tai Le"/>
          <w:b/>
          <w:sz w:val="26"/>
          <w:szCs w:val="24"/>
        </w:rPr>
      </w:pPr>
      <w:r w:rsidRPr="007D722D">
        <w:rPr>
          <w:rFonts w:asciiTheme="majorHAnsi" w:hAnsiTheme="majorHAnsi" w:cs="Microsoft Tai Le"/>
          <w:b/>
          <w:sz w:val="26"/>
          <w:szCs w:val="24"/>
        </w:rPr>
        <w:t xml:space="preserve">FY 2017 APPLICATIONS – </w:t>
      </w:r>
      <w:r w:rsidR="004310C9" w:rsidRPr="007D722D">
        <w:rPr>
          <w:rFonts w:asciiTheme="majorHAnsi" w:hAnsiTheme="majorHAnsi" w:cs="Microsoft Tai Le"/>
          <w:b/>
          <w:sz w:val="26"/>
          <w:szCs w:val="24"/>
        </w:rPr>
        <w:t>LIAISON ASSIGNMENTS</w:t>
      </w:r>
      <w:r w:rsidRPr="007D722D">
        <w:rPr>
          <w:rFonts w:asciiTheme="majorHAnsi" w:hAnsiTheme="majorHAnsi" w:cs="Microsoft Tai Le"/>
          <w:b/>
          <w:sz w:val="26"/>
          <w:szCs w:val="24"/>
        </w:rPr>
        <w:t>:</w:t>
      </w:r>
    </w:p>
    <w:p w:rsidR="00F362F6" w:rsidRPr="007D722D" w:rsidRDefault="00572431" w:rsidP="007D722D">
      <w:pPr>
        <w:pStyle w:val="ListParagraph"/>
        <w:numPr>
          <w:ilvl w:val="0"/>
          <w:numId w:val="9"/>
        </w:numPr>
        <w:tabs>
          <w:tab w:val="left" w:pos="8640"/>
        </w:tabs>
        <w:spacing w:before="120" w:after="120" w:line="240" w:lineRule="auto"/>
        <w:rPr>
          <w:rFonts w:asciiTheme="majorHAnsi" w:hAnsiTheme="majorHAnsi" w:cs="Microsoft Tai Le"/>
          <w:sz w:val="26"/>
          <w:szCs w:val="24"/>
        </w:rPr>
      </w:pPr>
      <w:r w:rsidRPr="007D722D">
        <w:rPr>
          <w:rFonts w:asciiTheme="majorHAnsi" w:hAnsiTheme="majorHAnsi" w:cs="Microsoft Tai Le"/>
          <w:sz w:val="26"/>
          <w:szCs w:val="24"/>
        </w:rPr>
        <w:t xml:space="preserve">Friends of the Dog Park: </w:t>
      </w:r>
      <w:proofErr w:type="spellStart"/>
      <w:r w:rsidR="00F362F6" w:rsidRPr="007D722D">
        <w:rPr>
          <w:rFonts w:asciiTheme="majorHAnsi" w:hAnsiTheme="majorHAnsi" w:cs="Microsoft Tai Le"/>
          <w:sz w:val="26"/>
          <w:szCs w:val="24"/>
        </w:rPr>
        <w:t>Driftway</w:t>
      </w:r>
      <w:proofErr w:type="spellEnd"/>
      <w:r w:rsidR="00F362F6" w:rsidRPr="007D722D">
        <w:rPr>
          <w:rFonts w:asciiTheme="majorHAnsi" w:hAnsiTheme="majorHAnsi" w:cs="Microsoft Tai Le"/>
          <w:sz w:val="26"/>
          <w:szCs w:val="24"/>
        </w:rPr>
        <w:t xml:space="preserve"> Dog Park </w:t>
      </w:r>
      <w:r w:rsidRPr="007D722D">
        <w:rPr>
          <w:rFonts w:asciiTheme="majorHAnsi" w:hAnsiTheme="majorHAnsi" w:cs="Microsoft Tai Le"/>
          <w:sz w:val="26"/>
          <w:szCs w:val="24"/>
        </w:rPr>
        <w:tab/>
      </w:r>
      <w:r w:rsidR="00F362F6" w:rsidRPr="007D722D">
        <w:rPr>
          <w:rFonts w:asciiTheme="majorHAnsi" w:hAnsiTheme="majorHAnsi" w:cs="Microsoft Tai Le"/>
          <w:sz w:val="26"/>
          <w:szCs w:val="24"/>
        </w:rPr>
        <w:t xml:space="preserve">Ann </w:t>
      </w:r>
      <w:proofErr w:type="spellStart"/>
      <w:r w:rsidR="00F362F6" w:rsidRPr="007D722D">
        <w:rPr>
          <w:rFonts w:asciiTheme="majorHAnsi" w:hAnsiTheme="majorHAnsi" w:cs="Microsoft Tai Le"/>
          <w:sz w:val="26"/>
          <w:szCs w:val="24"/>
        </w:rPr>
        <w:t>Burbine</w:t>
      </w:r>
      <w:proofErr w:type="spellEnd"/>
    </w:p>
    <w:p w:rsidR="00F362F6" w:rsidRPr="007D722D" w:rsidRDefault="00F362F6"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 xml:space="preserve">Beach Commission: Board Walks </w:t>
      </w:r>
      <w:r w:rsidR="00572431" w:rsidRPr="007D722D">
        <w:rPr>
          <w:rFonts w:ascii="Cambria" w:hAnsi="Cambria"/>
          <w:sz w:val="26"/>
          <w:szCs w:val="24"/>
        </w:rPr>
        <w:tab/>
      </w:r>
      <w:r w:rsidR="00572431" w:rsidRPr="007D722D">
        <w:rPr>
          <w:rFonts w:ascii="Cambria" w:hAnsi="Cambria"/>
          <w:sz w:val="26"/>
          <w:szCs w:val="24"/>
        </w:rPr>
        <w:tab/>
      </w:r>
      <w:r w:rsidRPr="007D722D">
        <w:rPr>
          <w:rFonts w:ascii="Cambria" w:hAnsi="Cambria"/>
          <w:bCs/>
          <w:sz w:val="26"/>
          <w:szCs w:val="24"/>
        </w:rPr>
        <w:t>Tom McShane</w:t>
      </w:r>
    </w:p>
    <w:p w:rsidR="00F362F6" w:rsidRPr="007D722D" w:rsidRDefault="00F362F6"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Beach Commission: Beach Shade Structures</w:t>
      </w:r>
      <w:r w:rsidR="00572431" w:rsidRPr="007D722D">
        <w:rPr>
          <w:rFonts w:ascii="Cambria" w:hAnsi="Cambria"/>
          <w:sz w:val="26"/>
          <w:szCs w:val="24"/>
        </w:rPr>
        <w:tab/>
      </w:r>
      <w:r w:rsidRPr="007D722D">
        <w:rPr>
          <w:rFonts w:ascii="Cambria" w:hAnsi="Cambria"/>
          <w:bCs/>
          <w:sz w:val="26"/>
          <w:szCs w:val="24"/>
        </w:rPr>
        <w:t>Adam Conrad</w:t>
      </w:r>
    </w:p>
    <w:p w:rsidR="00F362F6" w:rsidRPr="007D722D" w:rsidRDefault="00F362F6"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Beach Commission: Trash Barrel Re-Furbishing &amp; Branding</w:t>
      </w:r>
      <w:r w:rsidR="00572431" w:rsidRPr="007D722D">
        <w:rPr>
          <w:rFonts w:ascii="Cambria" w:hAnsi="Cambria"/>
          <w:sz w:val="26"/>
          <w:szCs w:val="24"/>
        </w:rPr>
        <w:tab/>
      </w:r>
      <w:r w:rsidRPr="007D722D">
        <w:rPr>
          <w:rFonts w:ascii="Cambria" w:hAnsi="Cambria"/>
          <w:bCs/>
          <w:sz w:val="26"/>
          <w:szCs w:val="24"/>
        </w:rPr>
        <w:t xml:space="preserve">Ann </w:t>
      </w:r>
      <w:proofErr w:type="spellStart"/>
      <w:r w:rsidRPr="007D722D">
        <w:rPr>
          <w:rFonts w:ascii="Cambria" w:hAnsi="Cambria"/>
          <w:bCs/>
          <w:sz w:val="26"/>
          <w:szCs w:val="24"/>
        </w:rPr>
        <w:t>Burbine</w:t>
      </w:r>
      <w:proofErr w:type="spellEnd"/>
    </w:p>
    <w:p w:rsidR="00F362F6" w:rsidRPr="007D722D" w:rsidRDefault="00F362F6"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Cedar Point Association: Lighthouse Point Benches &amp; Receptacles</w:t>
      </w:r>
      <w:r w:rsidR="00572431" w:rsidRPr="007D722D">
        <w:rPr>
          <w:rFonts w:ascii="Cambria" w:hAnsi="Cambria"/>
          <w:sz w:val="26"/>
          <w:szCs w:val="24"/>
        </w:rPr>
        <w:tab/>
      </w:r>
      <w:r w:rsidRPr="007D722D">
        <w:rPr>
          <w:rFonts w:ascii="Cambria" w:hAnsi="Cambria"/>
          <w:bCs/>
          <w:sz w:val="26"/>
          <w:szCs w:val="24"/>
        </w:rPr>
        <w:t>Penny Scott Pipes</w:t>
      </w:r>
    </w:p>
    <w:p w:rsidR="00F362F6" w:rsidRPr="007D722D" w:rsidRDefault="00F362F6"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 xml:space="preserve">No. Scituate Beach Improvement </w:t>
      </w:r>
      <w:proofErr w:type="spellStart"/>
      <w:r w:rsidRPr="007D722D">
        <w:rPr>
          <w:rFonts w:ascii="Cambria" w:hAnsi="Cambria"/>
          <w:sz w:val="26"/>
          <w:szCs w:val="24"/>
        </w:rPr>
        <w:t>Assoc</w:t>
      </w:r>
      <w:proofErr w:type="spellEnd"/>
      <w:r w:rsidRPr="007D722D">
        <w:rPr>
          <w:rFonts w:ascii="Cambria" w:hAnsi="Cambria"/>
          <w:sz w:val="26"/>
          <w:szCs w:val="24"/>
        </w:rPr>
        <w:t>: Glades Road Pocket Park</w:t>
      </w:r>
      <w:r w:rsidR="00572431" w:rsidRPr="007D722D">
        <w:rPr>
          <w:rFonts w:ascii="Cambria" w:hAnsi="Cambria"/>
          <w:bCs/>
          <w:sz w:val="26"/>
          <w:szCs w:val="24"/>
        </w:rPr>
        <w:tab/>
      </w:r>
      <w:r w:rsidRPr="007D722D">
        <w:rPr>
          <w:rFonts w:ascii="Cambria" w:hAnsi="Cambria"/>
          <w:bCs/>
          <w:sz w:val="26"/>
          <w:szCs w:val="24"/>
        </w:rPr>
        <w:t xml:space="preserve">Ann </w:t>
      </w:r>
      <w:proofErr w:type="spellStart"/>
      <w:r w:rsidRPr="007D722D">
        <w:rPr>
          <w:rFonts w:ascii="Cambria" w:hAnsi="Cambria"/>
          <w:bCs/>
          <w:sz w:val="26"/>
          <w:szCs w:val="24"/>
        </w:rPr>
        <w:t>Burbine</w:t>
      </w:r>
      <w:proofErr w:type="spellEnd"/>
    </w:p>
    <w:p w:rsidR="00F362F6"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bCs/>
          <w:sz w:val="26"/>
          <w:szCs w:val="24"/>
        </w:rPr>
        <w:t>Recreation Commission: Central Park Field House</w:t>
      </w:r>
      <w:r w:rsidR="00572431" w:rsidRPr="007D722D">
        <w:rPr>
          <w:rFonts w:ascii="Cambria" w:hAnsi="Cambria"/>
          <w:bCs/>
          <w:sz w:val="26"/>
          <w:szCs w:val="24"/>
        </w:rPr>
        <w:tab/>
      </w:r>
      <w:r w:rsidRPr="007D722D">
        <w:rPr>
          <w:rFonts w:ascii="Cambria" w:hAnsi="Cambria"/>
          <w:bCs/>
          <w:sz w:val="26"/>
          <w:szCs w:val="24"/>
        </w:rPr>
        <w:t>Gary Meyerson</w:t>
      </w:r>
    </w:p>
    <w:p w:rsidR="00FF3150"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bCs/>
          <w:sz w:val="26"/>
          <w:szCs w:val="24"/>
        </w:rPr>
        <w:t>Recreation Commission: Central Park Field Supplemental Request</w:t>
      </w:r>
      <w:r w:rsidR="00572431" w:rsidRPr="007D722D">
        <w:rPr>
          <w:rFonts w:ascii="Cambria" w:hAnsi="Cambria"/>
          <w:bCs/>
          <w:sz w:val="26"/>
          <w:szCs w:val="24"/>
        </w:rPr>
        <w:tab/>
      </w:r>
      <w:r w:rsidRPr="007D722D">
        <w:rPr>
          <w:rFonts w:ascii="Cambria" w:hAnsi="Cambria"/>
          <w:bCs/>
          <w:sz w:val="26"/>
          <w:szCs w:val="24"/>
        </w:rPr>
        <w:t>Gary Meyerson</w:t>
      </w:r>
    </w:p>
    <w:p w:rsidR="00FF3150"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Scituate Little League: Roach Field Parking Lot Improvements</w:t>
      </w:r>
      <w:r w:rsidR="00572431" w:rsidRPr="007D722D">
        <w:rPr>
          <w:rFonts w:ascii="Cambria" w:hAnsi="Cambria"/>
          <w:sz w:val="26"/>
          <w:szCs w:val="24"/>
        </w:rPr>
        <w:tab/>
      </w:r>
      <w:r w:rsidRPr="007D722D">
        <w:rPr>
          <w:rFonts w:ascii="Cambria" w:hAnsi="Cambria"/>
          <w:sz w:val="26"/>
          <w:szCs w:val="24"/>
        </w:rPr>
        <w:t xml:space="preserve">Ann </w:t>
      </w:r>
      <w:proofErr w:type="spellStart"/>
      <w:r w:rsidRPr="007D722D">
        <w:rPr>
          <w:rFonts w:ascii="Cambria" w:hAnsi="Cambria"/>
          <w:sz w:val="26"/>
          <w:szCs w:val="24"/>
        </w:rPr>
        <w:t>Burbine</w:t>
      </w:r>
      <w:proofErr w:type="spellEnd"/>
    </w:p>
    <w:p w:rsidR="00FF3150"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Board of Selectmen: Develo</w:t>
      </w:r>
      <w:r w:rsidR="00572431" w:rsidRPr="007D722D">
        <w:rPr>
          <w:rFonts w:ascii="Cambria" w:hAnsi="Cambria"/>
          <w:sz w:val="26"/>
          <w:szCs w:val="24"/>
        </w:rPr>
        <w:t>pment of Athletic Fields Study/</w:t>
      </w:r>
      <w:r w:rsidRPr="007D722D">
        <w:rPr>
          <w:rFonts w:ascii="Cambria" w:hAnsi="Cambria"/>
          <w:sz w:val="26"/>
          <w:szCs w:val="24"/>
        </w:rPr>
        <w:t>Clapp Road</w:t>
      </w:r>
      <w:r w:rsidR="00572431" w:rsidRPr="007D722D">
        <w:rPr>
          <w:rFonts w:ascii="Cambria" w:hAnsi="Cambria"/>
          <w:sz w:val="26"/>
          <w:szCs w:val="24"/>
        </w:rPr>
        <w:tab/>
      </w:r>
      <w:r w:rsidRPr="007D722D">
        <w:rPr>
          <w:rFonts w:ascii="Cambria" w:hAnsi="Cambria"/>
          <w:sz w:val="26"/>
          <w:szCs w:val="24"/>
        </w:rPr>
        <w:t xml:space="preserve">Dan </w:t>
      </w:r>
      <w:proofErr w:type="spellStart"/>
      <w:r w:rsidRPr="007D722D">
        <w:rPr>
          <w:rFonts w:ascii="Cambria" w:hAnsi="Cambria"/>
          <w:sz w:val="26"/>
          <w:szCs w:val="24"/>
        </w:rPr>
        <w:t>Fennelly</w:t>
      </w:r>
      <w:proofErr w:type="spellEnd"/>
    </w:p>
    <w:p w:rsidR="00FF3150"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Historical Society: Documents &amp; Photo</w:t>
      </w:r>
      <w:r w:rsidR="00572431" w:rsidRPr="007D722D">
        <w:rPr>
          <w:rFonts w:ascii="Cambria" w:hAnsi="Cambria"/>
          <w:sz w:val="26"/>
          <w:szCs w:val="24"/>
        </w:rPr>
        <w:t xml:space="preserve"> Preservation</w:t>
      </w:r>
      <w:r w:rsidR="00572431" w:rsidRPr="007D722D">
        <w:rPr>
          <w:rFonts w:ascii="Cambria" w:hAnsi="Cambria"/>
          <w:sz w:val="26"/>
          <w:szCs w:val="24"/>
        </w:rPr>
        <w:tab/>
      </w:r>
      <w:r w:rsidRPr="007D722D">
        <w:rPr>
          <w:rFonts w:ascii="Cambria" w:hAnsi="Cambria"/>
          <w:sz w:val="26"/>
          <w:szCs w:val="24"/>
        </w:rPr>
        <w:t>Doug Smith</w:t>
      </w:r>
    </w:p>
    <w:p w:rsidR="00FF3150"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Historical So</w:t>
      </w:r>
      <w:r w:rsidR="00572431" w:rsidRPr="007D722D">
        <w:rPr>
          <w:rFonts w:ascii="Cambria" w:hAnsi="Cambria"/>
          <w:sz w:val="26"/>
          <w:szCs w:val="24"/>
        </w:rPr>
        <w:t>ciety: Mann House Roof Repair</w:t>
      </w:r>
      <w:r w:rsidR="00572431" w:rsidRPr="007D722D">
        <w:rPr>
          <w:rFonts w:ascii="Cambria" w:hAnsi="Cambria"/>
          <w:sz w:val="26"/>
          <w:szCs w:val="24"/>
        </w:rPr>
        <w:tab/>
      </w:r>
      <w:r w:rsidRPr="007D722D">
        <w:rPr>
          <w:rFonts w:ascii="Cambria" w:hAnsi="Cambria"/>
          <w:sz w:val="26"/>
          <w:szCs w:val="24"/>
        </w:rPr>
        <w:t>Doug Smith</w:t>
      </w:r>
    </w:p>
    <w:p w:rsidR="00FF3150" w:rsidRPr="007D722D" w:rsidRDefault="00FF3150"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Historical Society: Restor</w:t>
      </w:r>
      <w:r w:rsidR="00572431" w:rsidRPr="007D722D">
        <w:rPr>
          <w:rFonts w:ascii="Cambria" w:hAnsi="Cambria"/>
          <w:sz w:val="26"/>
          <w:szCs w:val="24"/>
        </w:rPr>
        <w:t>ation of Two Historic Plaques</w:t>
      </w:r>
      <w:r w:rsidR="00572431" w:rsidRPr="007D722D">
        <w:rPr>
          <w:rFonts w:ascii="Cambria" w:hAnsi="Cambria"/>
          <w:sz w:val="26"/>
          <w:szCs w:val="24"/>
        </w:rPr>
        <w:tab/>
      </w:r>
      <w:r w:rsidRPr="007D722D">
        <w:rPr>
          <w:rFonts w:ascii="Cambria" w:hAnsi="Cambria"/>
          <w:sz w:val="26"/>
          <w:szCs w:val="24"/>
        </w:rPr>
        <w:t>Doug Smith</w:t>
      </w:r>
    </w:p>
    <w:p w:rsidR="00572431" w:rsidRPr="007D722D" w:rsidRDefault="00572431" w:rsidP="007D722D">
      <w:pPr>
        <w:pStyle w:val="PlainText"/>
        <w:numPr>
          <w:ilvl w:val="0"/>
          <w:numId w:val="9"/>
        </w:numPr>
        <w:tabs>
          <w:tab w:val="left" w:pos="8640"/>
        </w:tabs>
        <w:spacing w:before="120" w:after="120"/>
        <w:rPr>
          <w:rFonts w:ascii="Cambria" w:hAnsi="Cambria"/>
          <w:sz w:val="26"/>
          <w:szCs w:val="24"/>
        </w:rPr>
      </w:pPr>
      <w:r w:rsidRPr="007D722D">
        <w:rPr>
          <w:rFonts w:ascii="Cambria" w:hAnsi="Cambria"/>
          <w:sz w:val="26"/>
          <w:szCs w:val="24"/>
        </w:rPr>
        <w:t>Scituate Housing Authority: Lawson Green Apartments</w:t>
      </w:r>
      <w:r w:rsidRPr="007D722D">
        <w:rPr>
          <w:rFonts w:ascii="Cambria" w:hAnsi="Cambria"/>
          <w:sz w:val="26"/>
          <w:szCs w:val="24"/>
        </w:rPr>
        <w:tab/>
        <w:t>Stephen Coulter</w:t>
      </w:r>
    </w:p>
    <w:p w:rsidR="00572431" w:rsidRPr="007D722D" w:rsidRDefault="00572431" w:rsidP="007D722D">
      <w:pPr>
        <w:pStyle w:val="PlainText"/>
        <w:spacing w:before="120" w:after="120"/>
        <w:rPr>
          <w:rFonts w:ascii="Cambria" w:hAnsi="Cambria"/>
          <w:sz w:val="26"/>
          <w:szCs w:val="24"/>
        </w:rPr>
      </w:pPr>
    </w:p>
    <w:p w:rsidR="00A57CB1" w:rsidRDefault="00A57CB1" w:rsidP="007D722D">
      <w:pPr>
        <w:pStyle w:val="PlainText"/>
        <w:spacing w:before="120" w:after="120"/>
        <w:rPr>
          <w:rFonts w:ascii="Cambria" w:hAnsi="Cambria"/>
          <w:sz w:val="26"/>
          <w:szCs w:val="24"/>
        </w:rPr>
      </w:pPr>
      <w:r w:rsidRPr="007D722D">
        <w:rPr>
          <w:rFonts w:ascii="Cambria" w:hAnsi="Cambria"/>
          <w:sz w:val="26"/>
          <w:szCs w:val="24"/>
        </w:rPr>
        <w:t>Ms. Connolly reminded the Board that</w:t>
      </w:r>
      <w:r w:rsidR="007D722D" w:rsidRPr="007D722D">
        <w:rPr>
          <w:rFonts w:ascii="Cambria" w:hAnsi="Cambria"/>
          <w:sz w:val="26"/>
          <w:szCs w:val="24"/>
        </w:rPr>
        <w:t>, going forward,</w:t>
      </w:r>
      <w:r w:rsidRPr="007D722D">
        <w:rPr>
          <w:rFonts w:ascii="Cambria" w:hAnsi="Cambria"/>
          <w:sz w:val="26"/>
          <w:szCs w:val="24"/>
        </w:rPr>
        <w:t xml:space="preserve"> they are the contacts for the applicants. Ms. </w:t>
      </w:r>
      <w:r w:rsidR="007D722D">
        <w:rPr>
          <w:rFonts w:ascii="Cambria" w:hAnsi="Cambria"/>
          <w:sz w:val="26"/>
          <w:szCs w:val="24"/>
        </w:rPr>
        <w:t xml:space="preserve">Sprague will send a spreadsheet </w:t>
      </w:r>
      <w:r w:rsidRPr="007D722D">
        <w:rPr>
          <w:rFonts w:ascii="Cambria" w:hAnsi="Cambria"/>
          <w:sz w:val="26"/>
          <w:szCs w:val="24"/>
        </w:rPr>
        <w:t xml:space="preserve">that will list the projects/sponsors/funding request, project liaisons, the hearing dates, etc. Ms. Connolly asked the Board if the meeting schedule was aggressive enough to keep things moving along, </w:t>
      </w:r>
      <w:r w:rsidR="007D722D">
        <w:rPr>
          <w:rFonts w:ascii="Cambria" w:hAnsi="Cambria"/>
          <w:sz w:val="26"/>
          <w:szCs w:val="24"/>
        </w:rPr>
        <w:t>noting</w:t>
      </w:r>
      <w:r w:rsidRPr="007D722D">
        <w:rPr>
          <w:rFonts w:ascii="Cambria" w:hAnsi="Cambria"/>
          <w:sz w:val="26"/>
          <w:szCs w:val="24"/>
        </w:rPr>
        <w:t xml:space="preserve"> that weather has been a factor in the past. </w:t>
      </w:r>
    </w:p>
    <w:p w:rsidR="007D722D" w:rsidRPr="007D722D" w:rsidRDefault="007D722D" w:rsidP="007D722D">
      <w:pPr>
        <w:pStyle w:val="PlainText"/>
        <w:spacing w:before="120" w:after="120"/>
        <w:rPr>
          <w:rFonts w:ascii="Cambria" w:hAnsi="Cambria"/>
          <w:sz w:val="26"/>
          <w:szCs w:val="24"/>
        </w:rPr>
      </w:pPr>
    </w:p>
    <w:p w:rsidR="00A57CB1" w:rsidRPr="007D722D" w:rsidRDefault="00A57CB1" w:rsidP="007D722D">
      <w:pPr>
        <w:pStyle w:val="PlainText"/>
        <w:spacing w:before="120" w:after="120"/>
        <w:rPr>
          <w:rFonts w:ascii="Cambria" w:hAnsi="Cambria"/>
          <w:sz w:val="26"/>
          <w:szCs w:val="24"/>
        </w:rPr>
      </w:pPr>
    </w:p>
    <w:p w:rsidR="002536E5" w:rsidRPr="007D722D" w:rsidRDefault="00A53A6A" w:rsidP="007D722D">
      <w:pPr>
        <w:pStyle w:val="PlainText"/>
        <w:spacing w:before="120" w:after="120"/>
        <w:rPr>
          <w:rFonts w:ascii="Cambria" w:hAnsi="Cambria"/>
          <w:sz w:val="26"/>
          <w:szCs w:val="24"/>
        </w:rPr>
      </w:pPr>
      <w:r>
        <w:rPr>
          <w:rFonts w:ascii="Cambria" w:hAnsi="Cambria"/>
          <w:b/>
          <w:sz w:val="26"/>
          <w:szCs w:val="24"/>
        </w:rPr>
        <w:lastRenderedPageBreak/>
        <w:t xml:space="preserve">FOLLOW-UP </w:t>
      </w:r>
      <w:r w:rsidR="007D722D" w:rsidRPr="007D722D">
        <w:rPr>
          <w:rFonts w:ascii="Cambria" w:hAnsi="Cambria"/>
          <w:b/>
          <w:sz w:val="26"/>
          <w:szCs w:val="24"/>
        </w:rPr>
        <w:t>DISCUSSION</w:t>
      </w:r>
      <w:r>
        <w:rPr>
          <w:rFonts w:ascii="Cambria" w:hAnsi="Cambria"/>
          <w:b/>
          <w:sz w:val="26"/>
          <w:szCs w:val="24"/>
        </w:rPr>
        <w:t>/HEARING</w:t>
      </w:r>
      <w:r w:rsidR="007D722D" w:rsidRPr="007D722D">
        <w:rPr>
          <w:rFonts w:ascii="Cambria" w:hAnsi="Cambria"/>
          <w:b/>
          <w:sz w:val="26"/>
          <w:szCs w:val="24"/>
        </w:rPr>
        <w:t xml:space="preserve">: </w:t>
      </w:r>
      <w:r w:rsidR="00A57CB1" w:rsidRPr="007D722D">
        <w:rPr>
          <w:rFonts w:ascii="Cambria" w:hAnsi="Cambria"/>
          <w:b/>
          <w:sz w:val="26"/>
          <w:szCs w:val="24"/>
        </w:rPr>
        <w:t>DOG PARK APPLICATION</w:t>
      </w:r>
      <w:r w:rsidR="00A57CB1" w:rsidRPr="007D722D">
        <w:rPr>
          <w:rFonts w:ascii="Cambria" w:hAnsi="Cambria"/>
          <w:sz w:val="26"/>
          <w:szCs w:val="24"/>
        </w:rPr>
        <w:t xml:space="preserve"> – Ms. Connolly said that </w:t>
      </w:r>
      <w:r w:rsidR="00CD64DE" w:rsidRPr="007D722D">
        <w:rPr>
          <w:rFonts w:ascii="Cambria" w:hAnsi="Cambria"/>
          <w:sz w:val="26"/>
          <w:szCs w:val="24"/>
        </w:rPr>
        <w:t xml:space="preserve">CPC has received </w:t>
      </w:r>
      <w:r w:rsidR="007D722D" w:rsidRPr="007D722D">
        <w:rPr>
          <w:rFonts w:ascii="Cambria" w:hAnsi="Cambria"/>
          <w:sz w:val="26"/>
          <w:szCs w:val="24"/>
        </w:rPr>
        <w:t>a</w:t>
      </w:r>
      <w:r w:rsidR="00CD64DE" w:rsidRPr="007D722D">
        <w:rPr>
          <w:rFonts w:ascii="Cambria" w:hAnsi="Cambria"/>
          <w:sz w:val="26"/>
          <w:szCs w:val="24"/>
        </w:rPr>
        <w:t xml:space="preserve"> letter from t</w:t>
      </w:r>
      <w:r w:rsidR="007D722D" w:rsidRPr="007D722D">
        <w:rPr>
          <w:rFonts w:ascii="Cambria" w:hAnsi="Cambria"/>
          <w:sz w:val="26"/>
          <w:szCs w:val="24"/>
        </w:rPr>
        <w:t xml:space="preserve">he Planning Board outlining the </w:t>
      </w:r>
      <w:r w:rsidR="00CD64DE" w:rsidRPr="007D722D">
        <w:rPr>
          <w:rFonts w:ascii="Cambria" w:hAnsi="Cambria"/>
          <w:sz w:val="26"/>
          <w:szCs w:val="24"/>
        </w:rPr>
        <w:t xml:space="preserve">requirements </w:t>
      </w:r>
      <w:r w:rsidR="007D722D" w:rsidRPr="007D722D">
        <w:rPr>
          <w:rFonts w:ascii="Cambria" w:hAnsi="Cambria"/>
          <w:sz w:val="26"/>
          <w:szCs w:val="24"/>
        </w:rPr>
        <w:t>that need to be met for the</w:t>
      </w:r>
      <w:r w:rsidR="0045104A" w:rsidRPr="007D722D">
        <w:rPr>
          <w:rFonts w:ascii="Cambria" w:hAnsi="Cambria"/>
          <w:sz w:val="26"/>
          <w:szCs w:val="24"/>
        </w:rPr>
        <w:t xml:space="preserve"> Dog Park </w:t>
      </w:r>
      <w:r w:rsidR="007D722D" w:rsidRPr="007D722D">
        <w:rPr>
          <w:rFonts w:ascii="Cambria" w:hAnsi="Cambria"/>
          <w:sz w:val="26"/>
          <w:szCs w:val="24"/>
        </w:rPr>
        <w:t xml:space="preserve">project </w:t>
      </w:r>
      <w:r w:rsidR="0045104A" w:rsidRPr="007D722D">
        <w:rPr>
          <w:rFonts w:ascii="Cambria" w:hAnsi="Cambria"/>
          <w:sz w:val="26"/>
          <w:szCs w:val="24"/>
        </w:rPr>
        <w:t>to be approved</w:t>
      </w:r>
      <w:r w:rsidR="00CD64DE" w:rsidRPr="007D722D">
        <w:rPr>
          <w:rFonts w:ascii="Cambria" w:hAnsi="Cambria"/>
          <w:sz w:val="26"/>
          <w:szCs w:val="24"/>
        </w:rPr>
        <w:t xml:space="preserve">. She said that she </w:t>
      </w:r>
      <w:r w:rsidR="0059464C" w:rsidRPr="007D722D">
        <w:rPr>
          <w:rFonts w:ascii="Cambria" w:hAnsi="Cambria"/>
          <w:sz w:val="26"/>
          <w:szCs w:val="24"/>
        </w:rPr>
        <w:t xml:space="preserve">appreciated all of the work that the Planning Board has </w:t>
      </w:r>
      <w:r w:rsidR="0045104A" w:rsidRPr="007D722D">
        <w:rPr>
          <w:rFonts w:ascii="Cambria" w:hAnsi="Cambria"/>
          <w:sz w:val="26"/>
          <w:szCs w:val="24"/>
        </w:rPr>
        <w:t xml:space="preserve">already done to make sure the application is in good order. </w:t>
      </w:r>
    </w:p>
    <w:p w:rsidR="002536E5" w:rsidRPr="007D722D" w:rsidRDefault="002536E5" w:rsidP="007D722D">
      <w:pPr>
        <w:pStyle w:val="PlainText"/>
        <w:spacing w:before="120" w:after="120"/>
        <w:rPr>
          <w:rFonts w:ascii="Cambria" w:hAnsi="Cambria"/>
          <w:sz w:val="16"/>
          <w:szCs w:val="16"/>
        </w:rPr>
      </w:pPr>
    </w:p>
    <w:p w:rsidR="00825320" w:rsidRPr="007D722D" w:rsidRDefault="00825320" w:rsidP="007D722D">
      <w:pPr>
        <w:pStyle w:val="PlainText"/>
        <w:spacing w:before="120" w:after="120"/>
        <w:rPr>
          <w:rFonts w:ascii="Cambria" w:hAnsi="Cambria"/>
          <w:sz w:val="26"/>
          <w:szCs w:val="24"/>
        </w:rPr>
      </w:pPr>
      <w:r w:rsidRPr="007D722D">
        <w:rPr>
          <w:rFonts w:ascii="Cambria" w:hAnsi="Cambria"/>
          <w:sz w:val="26"/>
          <w:szCs w:val="24"/>
        </w:rPr>
        <w:t xml:space="preserve">There was </w:t>
      </w:r>
      <w:r w:rsidR="007D722D">
        <w:rPr>
          <w:rFonts w:ascii="Cambria" w:hAnsi="Cambria"/>
          <w:sz w:val="26"/>
          <w:szCs w:val="24"/>
        </w:rPr>
        <w:t>a</w:t>
      </w:r>
      <w:r w:rsidRPr="007D722D">
        <w:rPr>
          <w:rFonts w:ascii="Cambria" w:hAnsi="Cambria"/>
          <w:sz w:val="26"/>
          <w:szCs w:val="24"/>
        </w:rPr>
        <w:t xml:space="preserve"> discussion about the specifics of the project and Ms. Connolly reminded the Board that it is not the CPC’s job to verify the accuracy of an application’s engineering plans, or determine whether or not they are meeting certain requirements; it is up to the applicants to do that with the help of the Town departments and </w:t>
      </w:r>
      <w:r w:rsidR="001C4E4B" w:rsidRPr="007D722D">
        <w:rPr>
          <w:rFonts w:ascii="Cambria" w:hAnsi="Cambria"/>
          <w:sz w:val="26"/>
          <w:szCs w:val="24"/>
        </w:rPr>
        <w:t>boards. She also noted that the Dog Park applicants</w:t>
      </w:r>
      <w:r w:rsidRPr="007D722D">
        <w:rPr>
          <w:rFonts w:ascii="Cambria" w:hAnsi="Cambria"/>
          <w:sz w:val="26"/>
          <w:szCs w:val="24"/>
        </w:rPr>
        <w:t xml:space="preserve"> are </w:t>
      </w:r>
      <w:r w:rsidR="00A53A6A">
        <w:rPr>
          <w:rFonts w:ascii="Cambria" w:hAnsi="Cambria"/>
          <w:sz w:val="26"/>
          <w:szCs w:val="24"/>
        </w:rPr>
        <w:t>“</w:t>
      </w:r>
      <w:r w:rsidRPr="007D722D">
        <w:rPr>
          <w:rFonts w:ascii="Cambria" w:hAnsi="Cambria"/>
          <w:sz w:val="26"/>
          <w:szCs w:val="24"/>
        </w:rPr>
        <w:t>pretty far down the road at this stage</w:t>
      </w:r>
      <w:r w:rsidR="00A53A6A">
        <w:rPr>
          <w:rFonts w:ascii="Cambria" w:hAnsi="Cambria"/>
          <w:sz w:val="26"/>
          <w:szCs w:val="24"/>
        </w:rPr>
        <w:t>” of the process</w:t>
      </w:r>
      <w:r w:rsidRPr="007D722D">
        <w:rPr>
          <w:rFonts w:ascii="Cambria" w:hAnsi="Cambria"/>
          <w:sz w:val="26"/>
          <w:szCs w:val="24"/>
        </w:rPr>
        <w:t>.</w:t>
      </w:r>
    </w:p>
    <w:p w:rsidR="00825320" w:rsidRPr="007D722D" w:rsidRDefault="00825320" w:rsidP="007D722D">
      <w:pPr>
        <w:pStyle w:val="PlainText"/>
        <w:spacing w:before="120" w:after="120"/>
        <w:rPr>
          <w:rFonts w:ascii="Cambria" w:hAnsi="Cambria"/>
          <w:sz w:val="16"/>
          <w:szCs w:val="16"/>
        </w:rPr>
      </w:pPr>
    </w:p>
    <w:p w:rsidR="00A53A6A" w:rsidRDefault="00A53A6A" w:rsidP="007D722D">
      <w:pPr>
        <w:pStyle w:val="PlainText"/>
        <w:spacing w:before="120" w:after="120"/>
        <w:rPr>
          <w:rFonts w:ascii="Cambria" w:hAnsi="Cambria"/>
          <w:sz w:val="26"/>
          <w:szCs w:val="24"/>
        </w:rPr>
      </w:pPr>
      <w:r>
        <w:rPr>
          <w:rFonts w:ascii="Cambria" w:hAnsi="Cambria"/>
          <w:sz w:val="26"/>
          <w:szCs w:val="24"/>
        </w:rPr>
        <w:t>Adrienne Rowles (</w:t>
      </w:r>
      <w:r w:rsidR="00825320" w:rsidRPr="007D722D">
        <w:rPr>
          <w:rFonts w:ascii="Cambria" w:hAnsi="Cambria"/>
          <w:sz w:val="26"/>
          <w:szCs w:val="24"/>
        </w:rPr>
        <w:t>330 Gannett Road</w:t>
      </w:r>
      <w:r>
        <w:rPr>
          <w:rFonts w:ascii="Cambria" w:hAnsi="Cambria"/>
          <w:sz w:val="26"/>
          <w:szCs w:val="24"/>
        </w:rPr>
        <w:t>), a representative of the Friends of the Dog Park,</w:t>
      </w:r>
      <w:r w:rsidR="00825320" w:rsidRPr="007D722D">
        <w:rPr>
          <w:rFonts w:ascii="Cambria" w:hAnsi="Cambria"/>
          <w:sz w:val="26"/>
          <w:szCs w:val="24"/>
        </w:rPr>
        <w:t xml:space="preserve"> offered a brief update to the Board.</w:t>
      </w:r>
      <w:r w:rsidR="007D722D">
        <w:rPr>
          <w:rFonts w:ascii="Cambria" w:hAnsi="Cambria"/>
          <w:sz w:val="26"/>
          <w:szCs w:val="24"/>
        </w:rPr>
        <w:t xml:space="preserve"> </w:t>
      </w:r>
      <w:r w:rsidR="0021236A" w:rsidRPr="007D722D">
        <w:rPr>
          <w:rFonts w:ascii="Cambria" w:hAnsi="Cambria"/>
          <w:sz w:val="26"/>
          <w:szCs w:val="24"/>
        </w:rPr>
        <w:t xml:space="preserve">She said </w:t>
      </w:r>
      <w:r>
        <w:rPr>
          <w:rFonts w:ascii="Cambria" w:hAnsi="Cambria"/>
          <w:sz w:val="26"/>
          <w:szCs w:val="24"/>
        </w:rPr>
        <w:t xml:space="preserve">that </w:t>
      </w:r>
      <w:r w:rsidR="0021236A" w:rsidRPr="007D722D">
        <w:rPr>
          <w:rFonts w:ascii="Cambria" w:hAnsi="Cambria"/>
          <w:sz w:val="26"/>
          <w:szCs w:val="24"/>
        </w:rPr>
        <w:t xml:space="preserve">they have been meeting with the </w:t>
      </w:r>
      <w:r>
        <w:rPr>
          <w:rFonts w:ascii="Cambria" w:hAnsi="Cambria"/>
          <w:sz w:val="26"/>
          <w:szCs w:val="24"/>
        </w:rPr>
        <w:t xml:space="preserve">Town </w:t>
      </w:r>
      <w:r w:rsidR="0021236A" w:rsidRPr="007D722D">
        <w:rPr>
          <w:rFonts w:ascii="Cambria" w:hAnsi="Cambria"/>
          <w:sz w:val="26"/>
          <w:szCs w:val="24"/>
        </w:rPr>
        <w:t xml:space="preserve">boards and </w:t>
      </w:r>
      <w:r>
        <w:rPr>
          <w:rFonts w:ascii="Cambria" w:hAnsi="Cambria"/>
          <w:sz w:val="26"/>
          <w:szCs w:val="24"/>
        </w:rPr>
        <w:t xml:space="preserve">are </w:t>
      </w:r>
      <w:r w:rsidR="0021236A" w:rsidRPr="007D722D">
        <w:rPr>
          <w:rFonts w:ascii="Cambria" w:hAnsi="Cambria"/>
          <w:sz w:val="26"/>
          <w:szCs w:val="24"/>
        </w:rPr>
        <w:t xml:space="preserve">moving things along. </w:t>
      </w:r>
    </w:p>
    <w:p w:rsidR="00A53A6A" w:rsidRPr="00A53A6A" w:rsidRDefault="00A53A6A" w:rsidP="007D722D">
      <w:pPr>
        <w:pStyle w:val="PlainText"/>
        <w:spacing w:before="120" w:after="120"/>
        <w:rPr>
          <w:rFonts w:ascii="Cambria" w:hAnsi="Cambria"/>
          <w:sz w:val="16"/>
          <w:szCs w:val="16"/>
        </w:rPr>
      </w:pPr>
    </w:p>
    <w:p w:rsidR="00A53A6A" w:rsidRPr="00933BCF" w:rsidRDefault="0021236A" w:rsidP="00A53A6A">
      <w:pPr>
        <w:pStyle w:val="PlainText"/>
        <w:numPr>
          <w:ilvl w:val="0"/>
          <w:numId w:val="11"/>
        </w:numPr>
        <w:spacing w:before="120" w:after="120"/>
        <w:rPr>
          <w:rFonts w:ascii="Cambria" w:hAnsi="Cambria"/>
          <w:sz w:val="26"/>
          <w:szCs w:val="24"/>
        </w:rPr>
      </w:pPr>
      <w:r w:rsidRPr="00A53A6A">
        <w:rPr>
          <w:rFonts w:ascii="Cambria" w:hAnsi="Cambria"/>
          <w:sz w:val="26"/>
          <w:szCs w:val="24"/>
          <w:u w:val="single"/>
        </w:rPr>
        <w:t>Mr. Meyerson</w:t>
      </w:r>
      <w:r w:rsidRPr="007D722D">
        <w:rPr>
          <w:rFonts w:ascii="Cambria" w:hAnsi="Cambria"/>
          <w:sz w:val="26"/>
          <w:szCs w:val="24"/>
        </w:rPr>
        <w:t xml:space="preserve"> reviewed his understanding of the Stanton Group’s </w:t>
      </w:r>
      <w:r w:rsidR="00A53A6A">
        <w:rPr>
          <w:rFonts w:ascii="Cambria" w:hAnsi="Cambria"/>
          <w:sz w:val="26"/>
          <w:szCs w:val="24"/>
        </w:rPr>
        <w:t xml:space="preserve">grant </w:t>
      </w:r>
      <w:r w:rsidRPr="007D722D">
        <w:rPr>
          <w:rFonts w:ascii="Cambria" w:hAnsi="Cambria"/>
          <w:sz w:val="26"/>
          <w:szCs w:val="24"/>
        </w:rPr>
        <w:t>requirements and asked Ms. Rowles for clarification</w:t>
      </w:r>
      <w:r w:rsidR="001C4E4B" w:rsidRPr="007D722D">
        <w:rPr>
          <w:rFonts w:ascii="Cambria" w:hAnsi="Cambria"/>
          <w:sz w:val="26"/>
          <w:szCs w:val="24"/>
        </w:rPr>
        <w:t xml:space="preserve"> on her funding request</w:t>
      </w:r>
      <w:r w:rsidRPr="007D722D">
        <w:rPr>
          <w:rFonts w:ascii="Cambria" w:hAnsi="Cambria"/>
          <w:sz w:val="26"/>
          <w:szCs w:val="24"/>
        </w:rPr>
        <w:t xml:space="preserve">. </w:t>
      </w:r>
      <w:r w:rsidRPr="00933BCF">
        <w:rPr>
          <w:rFonts w:ascii="Cambria" w:hAnsi="Cambria"/>
          <w:sz w:val="26"/>
          <w:szCs w:val="24"/>
        </w:rPr>
        <w:t>Ms. Rowles said that the funding amoun</w:t>
      </w:r>
      <w:r w:rsidR="00A53A6A" w:rsidRPr="00933BCF">
        <w:rPr>
          <w:rFonts w:ascii="Cambria" w:hAnsi="Cambria"/>
          <w:sz w:val="26"/>
          <w:szCs w:val="24"/>
        </w:rPr>
        <w:t xml:space="preserve">t would be refined based on </w:t>
      </w:r>
      <w:r w:rsidR="001C4E4B" w:rsidRPr="00933BCF">
        <w:rPr>
          <w:rFonts w:ascii="Cambria" w:hAnsi="Cambria"/>
          <w:sz w:val="26"/>
          <w:szCs w:val="24"/>
        </w:rPr>
        <w:t>input from the Planning Board and</w:t>
      </w:r>
      <w:r w:rsidR="001F3F14" w:rsidRPr="00933BCF">
        <w:rPr>
          <w:rFonts w:ascii="Cambria" w:hAnsi="Cambria"/>
          <w:sz w:val="26"/>
          <w:szCs w:val="24"/>
        </w:rPr>
        <w:t xml:space="preserve"> Morse</w:t>
      </w:r>
      <w:r w:rsidR="001C4E4B" w:rsidRPr="00933BCF">
        <w:rPr>
          <w:rFonts w:ascii="Cambria" w:hAnsi="Cambria"/>
          <w:sz w:val="26"/>
          <w:szCs w:val="24"/>
        </w:rPr>
        <w:t xml:space="preserve"> </w:t>
      </w:r>
      <w:r w:rsidR="001F3F14" w:rsidRPr="00933BCF">
        <w:rPr>
          <w:rFonts w:ascii="Cambria" w:hAnsi="Cambria"/>
          <w:sz w:val="26"/>
          <w:szCs w:val="24"/>
        </w:rPr>
        <w:t>Engineering</w:t>
      </w:r>
      <w:r w:rsidRPr="00933BCF">
        <w:rPr>
          <w:rFonts w:ascii="Cambria" w:hAnsi="Cambria"/>
          <w:sz w:val="26"/>
          <w:szCs w:val="24"/>
        </w:rPr>
        <w:t>.</w:t>
      </w:r>
      <w:r w:rsidR="001F3F14" w:rsidRPr="00933BCF">
        <w:rPr>
          <w:rFonts w:ascii="Cambria" w:hAnsi="Cambria"/>
          <w:sz w:val="26"/>
          <w:szCs w:val="24"/>
        </w:rPr>
        <w:t xml:space="preserve"> There are a lot of specific requirements that they need to meet.</w:t>
      </w:r>
    </w:p>
    <w:p w:rsidR="00A53A6A" w:rsidRPr="00933BCF" w:rsidRDefault="001F3F14" w:rsidP="007D722D">
      <w:pPr>
        <w:pStyle w:val="PlainText"/>
        <w:numPr>
          <w:ilvl w:val="0"/>
          <w:numId w:val="11"/>
        </w:numPr>
        <w:spacing w:before="120" w:after="120"/>
        <w:rPr>
          <w:rFonts w:ascii="Cambria" w:hAnsi="Cambria"/>
          <w:sz w:val="26"/>
          <w:szCs w:val="24"/>
        </w:rPr>
      </w:pPr>
      <w:r w:rsidRPr="00933BCF">
        <w:rPr>
          <w:rFonts w:ascii="Cambria" w:hAnsi="Cambria"/>
          <w:sz w:val="26"/>
          <w:szCs w:val="24"/>
          <w:u w:val="single"/>
        </w:rPr>
        <w:t>Mr. Smith</w:t>
      </w:r>
      <w:r w:rsidRPr="00933BCF">
        <w:rPr>
          <w:rFonts w:ascii="Cambria" w:hAnsi="Cambria"/>
          <w:sz w:val="26"/>
          <w:szCs w:val="24"/>
        </w:rPr>
        <w:t xml:space="preserve"> asked about the Planning Board’s recommendations and if those costs will affect the funding request. Ms. Rowles said it is too soon to know. Mr. Smith also asked about ongoing maintenance costs and trash and snow removal. Ms. Rowles said that they will </w:t>
      </w:r>
      <w:r w:rsidR="00F327EF" w:rsidRPr="00933BCF">
        <w:rPr>
          <w:rFonts w:ascii="Cambria" w:hAnsi="Cambria"/>
          <w:sz w:val="26"/>
          <w:szCs w:val="24"/>
        </w:rPr>
        <w:t xml:space="preserve">have a private contract for snow and trash removal and will </w:t>
      </w:r>
      <w:r w:rsidRPr="00933BCF">
        <w:rPr>
          <w:rFonts w:ascii="Cambria" w:hAnsi="Cambria"/>
          <w:sz w:val="26"/>
          <w:szCs w:val="24"/>
        </w:rPr>
        <w:t>do fundraising</w:t>
      </w:r>
      <w:r w:rsidR="00F327EF" w:rsidRPr="00933BCF">
        <w:rPr>
          <w:rFonts w:ascii="Cambria" w:hAnsi="Cambria"/>
          <w:sz w:val="26"/>
          <w:szCs w:val="24"/>
        </w:rPr>
        <w:t xml:space="preserve"> to cover the maintenance costs</w:t>
      </w:r>
      <w:r w:rsidRPr="00933BCF">
        <w:rPr>
          <w:rFonts w:ascii="Cambria" w:hAnsi="Cambria"/>
          <w:sz w:val="26"/>
          <w:szCs w:val="24"/>
        </w:rPr>
        <w:t>. Mr. Smith reminded Ms. Rowles that CPC cannot fund maintenance.</w:t>
      </w:r>
      <w:r w:rsidR="00A53A6A" w:rsidRPr="00933BCF">
        <w:rPr>
          <w:rFonts w:ascii="Cambria" w:hAnsi="Cambria"/>
          <w:sz w:val="26"/>
          <w:szCs w:val="24"/>
        </w:rPr>
        <w:t xml:space="preserve"> </w:t>
      </w:r>
    </w:p>
    <w:p w:rsidR="00A53A6A" w:rsidRPr="00933BCF" w:rsidRDefault="001F3F14" w:rsidP="00A53A6A">
      <w:pPr>
        <w:pStyle w:val="PlainText"/>
        <w:spacing w:before="120" w:after="120"/>
        <w:ind w:left="720"/>
        <w:rPr>
          <w:rFonts w:ascii="Cambria" w:hAnsi="Cambria"/>
          <w:sz w:val="26"/>
          <w:szCs w:val="24"/>
        </w:rPr>
      </w:pPr>
      <w:r w:rsidRPr="00933BCF">
        <w:rPr>
          <w:rFonts w:ascii="Cambria" w:hAnsi="Cambria"/>
          <w:sz w:val="26"/>
          <w:szCs w:val="24"/>
        </w:rPr>
        <w:t xml:space="preserve">Mr. Smith noted that the application </w:t>
      </w:r>
      <w:r w:rsidR="00F327EF" w:rsidRPr="00933BCF">
        <w:rPr>
          <w:rFonts w:ascii="Cambria" w:hAnsi="Cambria"/>
          <w:sz w:val="26"/>
          <w:szCs w:val="24"/>
        </w:rPr>
        <w:t xml:space="preserve">was submitted to the CPC on </w:t>
      </w:r>
      <w:r w:rsidRPr="00933BCF">
        <w:rPr>
          <w:rFonts w:ascii="Cambria" w:hAnsi="Cambria"/>
          <w:sz w:val="26"/>
          <w:szCs w:val="24"/>
        </w:rPr>
        <w:t xml:space="preserve">July 18, 2016 and should be updated based on all the new information and recommendations. </w:t>
      </w:r>
    </w:p>
    <w:p w:rsidR="00B845C8" w:rsidRPr="00933BCF" w:rsidRDefault="00F327EF" w:rsidP="007D722D">
      <w:pPr>
        <w:pStyle w:val="PlainText"/>
        <w:numPr>
          <w:ilvl w:val="0"/>
          <w:numId w:val="11"/>
        </w:numPr>
        <w:spacing w:before="120" w:after="120"/>
        <w:rPr>
          <w:rFonts w:ascii="Cambria" w:hAnsi="Cambria"/>
          <w:sz w:val="26"/>
          <w:szCs w:val="24"/>
        </w:rPr>
      </w:pPr>
      <w:r w:rsidRPr="00933BCF">
        <w:rPr>
          <w:rFonts w:ascii="Cambria" w:hAnsi="Cambria"/>
          <w:sz w:val="26"/>
          <w:szCs w:val="24"/>
        </w:rPr>
        <w:t xml:space="preserve">To that point, </w:t>
      </w:r>
      <w:r w:rsidRPr="00933BCF">
        <w:rPr>
          <w:rFonts w:ascii="Cambria" w:hAnsi="Cambria"/>
          <w:sz w:val="26"/>
          <w:szCs w:val="24"/>
          <w:u w:val="single"/>
        </w:rPr>
        <w:t>Ms. Connolly</w:t>
      </w:r>
      <w:r w:rsidRPr="00933BCF">
        <w:rPr>
          <w:rFonts w:ascii="Cambria" w:hAnsi="Cambria"/>
          <w:sz w:val="26"/>
          <w:szCs w:val="24"/>
        </w:rPr>
        <w:t xml:space="preserve"> requested a list of the </w:t>
      </w:r>
      <w:r w:rsidR="00B845C8" w:rsidRPr="00933BCF">
        <w:rPr>
          <w:rFonts w:ascii="Cambria" w:hAnsi="Cambria"/>
          <w:sz w:val="26"/>
          <w:szCs w:val="24"/>
        </w:rPr>
        <w:t>particular</w:t>
      </w:r>
      <w:r w:rsidRPr="00933BCF">
        <w:rPr>
          <w:rFonts w:ascii="Cambria" w:hAnsi="Cambria"/>
          <w:sz w:val="26"/>
          <w:szCs w:val="24"/>
        </w:rPr>
        <w:t xml:space="preserve"> </w:t>
      </w:r>
      <w:r w:rsidR="00A53A6A" w:rsidRPr="00933BCF">
        <w:rPr>
          <w:rFonts w:ascii="Cambria" w:hAnsi="Cambria"/>
          <w:sz w:val="26"/>
          <w:szCs w:val="24"/>
        </w:rPr>
        <w:t xml:space="preserve">items </w:t>
      </w:r>
      <w:r w:rsidRPr="00933BCF">
        <w:rPr>
          <w:rFonts w:ascii="Cambria" w:hAnsi="Cambria"/>
          <w:sz w:val="26"/>
          <w:szCs w:val="24"/>
        </w:rPr>
        <w:t>that the CPC funding will be used for, to ensure that the money isn’t used for ineligible costs.</w:t>
      </w:r>
      <w:r w:rsidR="001F3F14" w:rsidRPr="00933BCF">
        <w:rPr>
          <w:rFonts w:ascii="Cambria" w:hAnsi="Cambria"/>
          <w:sz w:val="26"/>
          <w:szCs w:val="24"/>
        </w:rPr>
        <w:t xml:space="preserve"> </w:t>
      </w:r>
      <w:r w:rsidR="00B845C8" w:rsidRPr="00933BCF">
        <w:rPr>
          <w:rFonts w:ascii="Cambria" w:hAnsi="Cambria"/>
          <w:sz w:val="26"/>
          <w:szCs w:val="24"/>
        </w:rPr>
        <w:t>The application should be revised to reflect CPC</w:t>
      </w:r>
      <w:r w:rsidR="00A53A6A" w:rsidRPr="00933BCF">
        <w:rPr>
          <w:rFonts w:ascii="Cambria" w:hAnsi="Cambria"/>
          <w:sz w:val="26"/>
          <w:szCs w:val="24"/>
        </w:rPr>
        <w:t xml:space="preserve"> funding needs.</w:t>
      </w:r>
    </w:p>
    <w:p w:rsidR="00A53A6A" w:rsidRPr="00933BCF" w:rsidRDefault="00B845C8" w:rsidP="00A53A6A">
      <w:pPr>
        <w:pStyle w:val="PlainText"/>
        <w:numPr>
          <w:ilvl w:val="0"/>
          <w:numId w:val="11"/>
        </w:numPr>
        <w:spacing w:before="120" w:after="120"/>
        <w:rPr>
          <w:rFonts w:ascii="Cambria" w:hAnsi="Cambria"/>
          <w:sz w:val="26"/>
          <w:szCs w:val="24"/>
        </w:rPr>
      </w:pPr>
      <w:r w:rsidRPr="00933BCF">
        <w:rPr>
          <w:rFonts w:ascii="Cambria" w:hAnsi="Cambria"/>
          <w:sz w:val="26"/>
          <w:szCs w:val="24"/>
          <w:u w:val="single"/>
        </w:rPr>
        <w:t xml:space="preserve">Ms. </w:t>
      </w:r>
      <w:proofErr w:type="spellStart"/>
      <w:r w:rsidRPr="00933BCF">
        <w:rPr>
          <w:rFonts w:ascii="Cambria" w:hAnsi="Cambria"/>
          <w:sz w:val="26"/>
          <w:szCs w:val="24"/>
          <w:u w:val="single"/>
        </w:rPr>
        <w:t>Burbine</w:t>
      </w:r>
      <w:proofErr w:type="spellEnd"/>
      <w:r w:rsidRPr="00933BCF">
        <w:rPr>
          <w:rFonts w:ascii="Cambria" w:hAnsi="Cambria"/>
          <w:sz w:val="26"/>
          <w:szCs w:val="24"/>
        </w:rPr>
        <w:t xml:space="preserve"> said that the Dog Park needs to be self-sustaining, and suggested that </w:t>
      </w:r>
      <w:r w:rsidR="00A53A6A" w:rsidRPr="00933BCF">
        <w:rPr>
          <w:rFonts w:ascii="Cambria" w:hAnsi="Cambria"/>
          <w:sz w:val="26"/>
          <w:szCs w:val="24"/>
        </w:rPr>
        <w:t>dog owner</w:t>
      </w:r>
      <w:r w:rsidRPr="00933BCF">
        <w:rPr>
          <w:rFonts w:ascii="Cambria" w:hAnsi="Cambria"/>
          <w:sz w:val="26"/>
          <w:szCs w:val="24"/>
        </w:rPr>
        <w:t>s pay a fee or donation to use the park</w:t>
      </w:r>
      <w:r w:rsidR="00A53A6A" w:rsidRPr="00933BCF">
        <w:rPr>
          <w:rFonts w:ascii="Cambria" w:hAnsi="Cambria"/>
          <w:sz w:val="26"/>
          <w:szCs w:val="24"/>
        </w:rPr>
        <w:t>,</w:t>
      </w:r>
      <w:r w:rsidRPr="00933BCF">
        <w:rPr>
          <w:rFonts w:ascii="Cambria" w:hAnsi="Cambria"/>
          <w:sz w:val="26"/>
          <w:szCs w:val="24"/>
        </w:rPr>
        <w:t xml:space="preserve"> which could fund the maintenance costs. She cited a dog park in Florida that does this. </w:t>
      </w:r>
    </w:p>
    <w:p w:rsidR="003E28D0" w:rsidRPr="00933BCF" w:rsidRDefault="00B845C8" w:rsidP="00A53A6A">
      <w:pPr>
        <w:pStyle w:val="PlainText"/>
        <w:spacing w:before="120" w:after="120"/>
        <w:ind w:left="720"/>
        <w:rPr>
          <w:rFonts w:ascii="Cambria" w:hAnsi="Cambria"/>
          <w:sz w:val="26"/>
          <w:szCs w:val="24"/>
        </w:rPr>
      </w:pPr>
      <w:r w:rsidRPr="00933BCF">
        <w:rPr>
          <w:rFonts w:ascii="Cambria" w:hAnsi="Cambria"/>
          <w:sz w:val="26"/>
          <w:szCs w:val="24"/>
        </w:rPr>
        <w:t>Ms. Rowles said that she is considering several options regarding various types of fees that could be attached to the use of the park.</w:t>
      </w:r>
    </w:p>
    <w:p w:rsidR="00A53A6A" w:rsidRPr="00933BCF" w:rsidRDefault="003E28D0" w:rsidP="00A53A6A">
      <w:pPr>
        <w:pStyle w:val="PlainText"/>
        <w:numPr>
          <w:ilvl w:val="0"/>
          <w:numId w:val="11"/>
        </w:numPr>
        <w:spacing w:before="120" w:after="120"/>
        <w:rPr>
          <w:rFonts w:ascii="Cambria" w:hAnsi="Cambria"/>
          <w:sz w:val="26"/>
          <w:szCs w:val="24"/>
        </w:rPr>
      </w:pPr>
      <w:r w:rsidRPr="00933BCF">
        <w:rPr>
          <w:rFonts w:ascii="Cambria" w:hAnsi="Cambria"/>
          <w:sz w:val="26"/>
          <w:szCs w:val="24"/>
          <w:u w:val="single"/>
        </w:rPr>
        <w:t>Ms. Connolly</w:t>
      </w:r>
      <w:r w:rsidRPr="00933BCF">
        <w:rPr>
          <w:rFonts w:ascii="Cambria" w:hAnsi="Cambria"/>
          <w:sz w:val="26"/>
          <w:szCs w:val="24"/>
        </w:rPr>
        <w:t xml:space="preserve"> cautioned that many of these projects fall into disrepair when the maintenance is not built into the project and citizens get upset. </w:t>
      </w:r>
    </w:p>
    <w:p w:rsidR="00A53A6A" w:rsidRPr="00933BCF" w:rsidRDefault="003E28D0" w:rsidP="007D722D">
      <w:pPr>
        <w:pStyle w:val="PlainText"/>
        <w:numPr>
          <w:ilvl w:val="0"/>
          <w:numId w:val="11"/>
        </w:numPr>
        <w:spacing w:before="120" w:after="120"/>
        <w:rPr>
          <w:rFonts w:ascii="Cambria" w:hAnsi="Cambria"/>
          <w:sz w:val="26"/>
          <w:szCs w:val="24"/>
        </w:rPr>
      </w:pPr>
      <w:r w:rsidRPr="00933BCF">
        <w:rPr>
          <w:rFonts w:ascii="Cambria" w:hAnsi="Cambria"/>
          <w:sz w:val="26"/>
          <w:szCs w:val="24"/>
          <w:u w:val="single"/>
        </w:rPr>
        <w:t>Mr. Smith</w:t>
      </w:r>
      <w:r w:rsidRPr="00933BCF">
        <w:rPr>
          <w:rFonts w:ascii="Cambria" w:hAnsi="Cambria"/>
          <w:sz w:val="26"/>
          <w:szCs w:val="24"/>
        </w:rPr>
        <w:t xml:space="preserve"> added that these are questions that will be asked by the Board of Selectmen and at Town meeting so this exercise help</w:t>
      </w:r>
      <w:r w:rsidR="004310C9" w:rsidRPr="00933BCF">
        <w:rPr>
          <w:rFonts w:ascii="Cambria" w:hAnsi="Cambria"/>
          <w:sz w:val="26"/>
          <w:szCs w:val="24"/>
        </w:rPr>
        <w:t>s to</w:t>
      </w:r>
      <w:r w:rsidRPr="00933BCF">
        <w:rPr>
          <w:rFonts w:ascii="Cambria" w:hAnsi="Cambria"/>
          <w:sz w:val="26"/>
          <w:szCs w:val="24"/>
        </w:rPr>
        <w:t xml:space="preserve"> strengthen the application.</w:t>
      </w:r>
    </w:p>
    <w:p w:rsidR="00F07D87" w:rsidRPr="00933BCF" w:rsidRDefault="003E28D0" w:rsidP="007D722D">
      <w:pPr>
        <w:pStyle w:val="PlainText"/>
        <w:numPr>
          <w:ilvl w:val="0"/>
          <w:numId w:val="11"/>
        </w:numPr>
        <w:spacing w:before="120" w:after="120"/>
        <w:rPr>
          <w:rFonts w:ascii="Cambria" w:hAnsi="Cambria"/>
          <w:sz w:val="26"/>
          <w:szCs w:val="24"/>
        </w:rPr>
      </w:pPr>
      <w:r w:rsidRPr="00933BCF">
        <w:rPr>
          <w:rFonts w:ascii="Cambria" w:hAnsi="Cambria"/>
          <w:sz w:val="26"/>
          <w:szCs w:val="24"/>
          <w:u w:val="single"/>
        </w:rPr>
        <w:t>Mr. McShane</w:t>
      </w:r>
      <w:r w:rsidRPr="00933BCF">
        <w:rPr>
          <w:rFonts w:ascii="Cambria" w:hAnsi="Cambria"/>
          <w:sz w:val="26"/>
          <w:szCs w:val="24"/>
        </w:rPr>
        <w:t xml:space="preserve"> clarified that the Friends of the Dog Park will be responsible for handling the maintenance and asked if Ms. Rowles had an annual estimate. She replied it would be around $10,000. </w:t>
      </w:r>
    </w:p>
    <w:p w:rsidR="00F07D87" w:rsidRPr="00933BCF" w:rsidRDefault="002141B0" w:rsidP="007D722D">
      <w:pPr>
        <w:pStyle w:val="PlainText"/>
        <w:numPr>
          <w:ilvl w:val="0"/>
          <w:numId w:val="11"/>
        </w:numPr>
        <w:spacing w:before="120" w:after="120"/>
        <w:rPr>
          <w:rFonts w:ascii="Cambria" w:hAnsi="Cambria"/>
          <w:sz w:val="26"/>
          <w:szCs w:val="24"/>
        </w:rPr>
      </w:pPr>
      <w:r w:rsidRPr="00933BCF">
        <w:rPr>
          <w:rFonts w:ascii="Cambria" w:hAnsi="Cambria"/>
          <w:sz w:val="26"/>
          <w:szCs w:val="24"/>
          <w:u w:val="single"/>
        </w:rPr>
        <w:lastRenderedPageBreak/>
        <w:t>Mr. Meyerson</w:t>
      </w:r>
      <w:r w:rsidRPr="00933BCF">
        <w:rPr>
          <w:rFonts w:ascii="Cambria" w:hAnsi="Cambria"/>
          <w:sz w:val="26"/>
          <w:szCs w:val="24"/>
        </w:rPr>
        <w:t xml:space="preserve"> asked who would be responsible for reporting to the Stanton Group, specifically in regards to the 3</w:t>
      </w:r>
      <w:r w:rsidRPr="00933BCF">
        <w:rPr>
          <w:rFonts w:ascii="Cambria" w:hAnsi="Cambria"/>
          <w:sz w:val="26"/>
          <w:szCs w:val="24"/>
          <w:vertAlign w:val="superscript"/>
        </w:rPr>
        <w:t>rd</w:t>
      </w:r>
      <w:r w:rsidRPr="00933BCF">
        <w:rPr>
          <w:rFonts w:ascii="Cambria" w:hAnsi="Cambria"/>
          <w:sz w:val="26"/>
          <w:szCs w:val="24"/>
        </w:rPr>
        <w:t xml:space="preserve"> grant which offers 5% every two years for park improvements. Ms. Rowles said </w:t>
      </w:r>
      <w:r w:rsidR="00FA4EE1" w:rsidRPr="00933BCF">
        <w:rPr>
          <w:rFonts w:ascii="Cambria" w:hAnsi="Cambria"/>
          <w:sz w:val="26"/>
          <w:szCs w:val="24"/>
        </w:rPr>
        <w:t xml:space="preserve">she has been in discussions with </w:t>
      </w:r>
      <w:r w:rsidRPr="00933BCF">
        <w:rPr>
          <w:rFonts w:ascii="Cambria" w:hAnsi="Cambria"/>
          <w:sz w:val="26"/>
          <w:szCs w:val="24"/>
        </w:rPr>
        <w:t xml:space="preserve">the Town Administrator </w:t>
      </w:r>
      <w:r w:rsidR="00FA4EE1" w:rsidRPr="00933BCF">
        <w:rPr>
          <w:rFonts w:ascii="Cambria" w:hAnsi="Cambria"/>
          <w:sz w:val="26"/>
          <w:szCs w:val="24"/>
        </w:rPr>
        <w:t>regarding this process</w:t>
      </w:r>
      <w:r w:rsidRPr="00933BCF">
        <w:rPr>
          <w:rFonts w:ascii="Cambria" w:hAnsi="Cambria"/>
          <w:sz w:val="26"/>
          <w:szCs w:val="24"/>
        </w:rPr>
        <w:t>.</w:t>
      </w:r>
    </w:p>
    <w:p w:rsidR="003E28D0" w:rsidRPr="00933BCF" w:rsidRDefault="002141B0" w:rsidP="007D722D">
      <w:pPr>
        <w:pStyle w:val="PlainText"/>
        <w:numPr>
          <w:ilvl w:val="0"/>
          <w:numId w:val="11"/>
        </w:numPr>
        <w:spacing w:before="120" w:after="120"/>
        <w:rPr>
          <w:rFonts w:ascii="Cambria" w:hAnsi="Cambria"/>
          <w:sz w:val="26"/>
          <w:szCs w:val="24"/>
        </w:rPr>
      </w:pPr>
      <w:r w:rsidRPr="00933BCF">
        <w:rPr>
          <w:rFonts w:ascii="Cambria" w:hAnsi="Cambria"/>
          <w:sz w:val="26"/>
          <w:szCs w:val="24"/>
          <w:u w:val="single"/>
        </w:rPr>
        <w:t xml:space="preserve">Mr. </w:t>
      </w:r>
      <w:proofErr w:type="spellStart"/>
      <w:r w:rsidRPr="00933BCF">
        <w:rPr>
          <w:rFonts w:ascii="Cambria" w:hAnsi="Cambria"/>
          <w:sz w:val="26"/>
          <w:szCs w:val="24"/>
          <w:u w:val="single"/>
        </w:rPr>
        <w:t>Fennelly</w:t>
      </w:r>
      <w:proofErr w:type="spellEnd"/>
      <w:r w:rsidRPr="00933BCF">
        <w:rPr>
          <w:rFonts w:ascii="Cambria" w:hAnsi="Cambria"/>
          <w:sz w:val="26"/>
          <w:szCs w:val="24"/>
        </w:rPr>
        <w:t xml:space="preserve"> asked how they will </w:t>
      </w:r>
      <w:r w:rsidR="00335C69" w:rsidRPr="00933BCF">
        <w:rPr>
          <w:rFonts w:ascii="Cambria" w:hAnsi="Cambria"/>
          <w:sz w:val="26"/>
          <w:szCs w:val="24"/>
        </w:rPr>
        <w:t xml:space="preserve">enforce </w:t>
      </w:r>
      <w:r w:rsidRPr="00933BCF">
        <w:rPr>
          <w:rFonts w:ascii="Cambria" w:hAnsi="Cambria"/>
          <w:sz w:val="26"/>
          <w:szCs w:val="24"/>
        </w:rPr>
        <w:t>the Dog Park rules and regulations</w:t>
      </w:r>
      <w:r w:rsidR="00335C69" w:rsidRPr="00933BCF">
        <w:rPr>
          <w:rFonts w:ascii="Cambria" w:hAnsi="Cambria"/>
          <w:sz w:val="26"/>
          <w:szCs w:val="24"/>
        </w:rPr>
        <w:t xml:space="preserve"> and handle violations</w:t>
      </w:r>
      <w:r w:rsidRPr="00933BCF">
        <w:rPr>
          <w:rFonts w:ascii="Cambria" w:hAnsi="Cambria"/>
          <w:sz w:val="26"/>
          <w:szCs w:val="24"/>
        </w:rPr>
        <w:t>. Ms. Rowles said that the Animal Enforcement Officer has been consulted and they are reaching out to other parks to see how they handle that issue.</w:t>
      </w:r>
    </w:p>
    <w:p w:rsidR="0066700C" w:rsidRPr="00933BCF" w:rsidRDefault="0066700C" w:rsidP="007D722D">
      <w:pPr>
        <w:pStyle w:val="PlainText"/>
        <w:spacing w:before="120" w:after="120"/>
        <w:rPr>
          <w:rFonts w:ascii="Cambria" w:hAnsi="Cambria"/>
          <w:sz w:val="16"/>
          <w:szCs w:val="16"/>
        </w:rPr>
      </w:pPr>
    </w:p>
    <w:p w:rsidR="00353E06" w:rsidRPr="00933BCF" w:rsidRDefault="00353E06" w:rsidP="007D722D">
      <w:pPr>
        <w:pStyle w:val="PlainText"/>
        <w:spacing w:before="120" w:after="120"/>
        <w:rPr>
          <w:rFonts w:ascii="Cambria" w:hAnsi="Cambria"/>
          <w:sz w:val="26"/>
          <w:szCs w:val="24"/>
        </w:rPr>
      </w:pPr>
      <w:r w:rsidRPr="00933BCF">
        <w:rPr>
          <w:rFonts w:ascii="Cambria" w:hAnsi="Cambria"/>
          <w:sz w:val="26"/>
          <w:szCs w:val="24"/>
        </w:rPr>
        <w:t xml:space="preserve">Ms. Rowles </w:t>
      </w:r>
      <w:r w:rsidR="004718D2" w:rsidRPr="00933BCF">
        <w:rPr>
          <w:rFonts w:ascii="Cambria" w:hAnsi="Cambria"/>
          <w:sz w:val="26"/>
          <w:szCs w:val="24"/>
        </w:rPr>
        <w:t xml:space="preserve">was asked to get the revised plan to the Board before her follow-up hearing in January. </w:t>
      </w:r>
    </w:p>
    <w:p w:rsidR="007D722D" w:rsidRPr="00933BCF" w:rsidRDefault="007D722D" w:rsidP="007D722D">
      <w:pPr>
        <w:pStyle w:val="PlainText"/>
        <w:spacing w:before="120" w:after="120"/>
        <w:rPr>
          <w:rFonts w:ascii="Cambria" w:hAnsi="Cambria"/>
          <w:sz w:val="16"/>
          <w:szCs w:val="16"/>
        </w:rPr>
      </w:pPr>
    </w:p>
    <w:p w:rsidR="007D722D" w:rsidRPr="00933BCF" w:rsidRDefault="007D722D" w:rsidP="007D722D">
      <w:pPr>
        <w:pStyle w:val="PlainText"/>
        <w:spacing w:before="120" w:after="120"/>
        <w:rPr>
          <w:rFonts w:ascii="Cambria" w:hAnsi="Cambria"/>
          <w:sz w:val="26"/>
          <w:szCs w:val="24"/>
        </w:rPr>
      </w:pPr>
      <w:r w:rsidRPr="00933BCF">
        <w:rPr>
          <w:rFonts w:ascii="Cambria" w:hAnsi="Cambria"/>
          <w:sz w:val="26"/>
          <w:szCs w:val="24"/>
        </w:rPr>
        <w:t xml:space="preserve">Ms. Connolly said that she and Mr. </w:t>
      </w:r>
      <w:proofErr w:type="spellStart"/>
      <w:r w:rsidRPr="00933BCF">
        <w:rPr>
          <w:rFonts w:ascii="Cambria" w:hAnsi="Cambria"/>
          <w:sz w:val="26"/>
          <w:szCs w:val="24"/>
        </w:rPr>
        <w:t>Fennelly</w:t>
      </w:r>
      <w:proofErr w:type="spellEnd"/>
      <w:r w:rsidRPr="00933BCF">
        <w:rPr>
          <w:rFonts w:ascii="Cambria" w:hAnsi="Cambria"/>
          <w:sz w:val="26"/>
          <w:szCs w:val="24"/>
        </w:rPr>
        <w:t xml:space="preserve"> are going to create a flow chart to help </w:t>
      </w:r>
      <w:r w:rsidR="00F07D87" w:rsidRPr="00933BCF">
        <w:rPr>
          <w:rFonts w:ascii="Cambria" w:hAnsi="Cambria"/>
          <w:sz w:val="26"/>
          <w:szCs w:val="24"/>
        </w:rPr>
        <w:t xml:space="preserve">future </w:t>
      </w:r>
      <w:r w:rsidRPr="00933BCF">
        <w:rPr>
          <w:rFonts w:ascii="Cambria" w:hAnsi="Cambria"/>
          <w:sz w:val="26"/>
          <w:szCs w:val="24"/>
        </w:rPr>
        <w:t xml:space="preserve">applicants better understand what Town Boards and Departments they may need to meet with, depending on the type of project being put forth, before a project goes before Town meeting. She </w:t>
      </w:r>
      <w:r w:rsidR="00F07D87" w:rsidRPr="00933BCF">
        <w:rPr>
          <w:rFonts w:ascii="Cambria" w:hAnsi="Cambria"/>
          <w:sz w:val="26"/>
          <w:szCs w:val="24"/>
        </w:rPr>
        <w:t>hopes that</w:t>
      </w:r>
      <w:r w:rsidRPr="00933BCF">
        <w:rPr>
          <w:rFonts w:ascii="Cambria" w:hAnsi="Cambria"/>
          <w:sz w:val="26"/>
          <w:szCs w:val="24"/>
        </w:rPr>
        <w:t xml:space="preserve"> this </w:t>
      </w:r>
      <w:r w:rsidR="00F07D87" w:rsidRPr="00933BCF">
        <w:rPr>
          <w:rFonts w:ascii="Cambria" w:hAnsi="Cambria"/>
          <w:sz w:val="26"/>
          <w:szCs w:val="24"/>
        </w:rPr>
        <w:t xml:space="preserve">will </w:t>
      </w:r>
      <w:r w:rsidRPr="00933BCF">
        <w:rPr>
          <w:rFonts w:ascii="Cambria" w:hAnsi="Cambria"/>
          <w:sz w:val="26"/>
          <w:szCs w:val="24"/>
        </w:rPr>
        <w:t xml:space="preserve">help </w:t>
      </w:r>
      <w:r w:rsidR="00F07D87" w:rsidRPr="00933BCF">
        <w:rPr>
          <w:rFonts w:ascii="Cambria" w:hAnsi="Cambria"/>
          <w:sz w:val="26"/>
          <w:szCs w:val="24"/>
        </w:rPr>
        <w:t xml:space="preserve">to </w:t>
      </w:r>
      <w:r w:rsidRPr="00933BCF">
        <w:rPr>
          <w:rFonts w:ascii="Cambria" w:hAnsi="Cambria"/>
          <w:sz w:val="26"/>
          <w:szCs w:val="24"/>
        </w:rPr>
        <w:t>streamline the process for applicants.</w:t>
      </w:r>
    </w:p>
    <w:p w:rsidR="004718D2" w:rsidRPr="00933BCF" w:rsidRDefault="004718D2" w:rsidP="007D722D">
      <w:pPr>
        <w:pStyle w:val="PlainText"/>
        <w:spacing w:before="120" w:after="120"/>
        <w:rPr>
          <w:rFonts w:ascii="Cambria" w:hAnsi="Cambria"/>
          <w:sz w:val="16"/>
          <w:szCs w:val="16"/>
        </w:rPr>
      </w:pPr>
    </w:p>
    <w:p w:rsidR="003B0999" w:rsidRPr="00933BCF" w:rsidRDefault="003B0999" w:rsidP="007D722D">
      <w:pPr>
        <w:pStyle w:val="Body"/>
        <w:spacing w:before="120" w:after="120"/>
        <w:rPr>
          <w:rFonts w:asciiTheme="majorHAnsi" w:hAnsiTheme="majorHAnsi"/>
          <w:color w:val="auto"/>
          <w:sz w:val="26"/>
        </w:rPr>
      </w:pPr>
      <w:r w:rsidRPr="00933BCF">
        <w:rPr>
          <w:rFonts w:asciiTheme="majorHAnsi" w:hAnsiTheme="majorHAnsi"/>
          <w:b/>
          <w:color w:val="auto"/>
          <w:sz w:val="26"/>
        </w:rPr>
        <w:t>Update on Maxwell Trust and Hennessey Land Acquisitions</w:t>
      </w:r>
      <w:r w:rsidR="0066700C" w:rsidRPr="00933BCF">
        <w:rPr>
          <w:rFonts w:asciiTheme="majorHAnsi" w:hAnsiTheme="majorHAnsi"/>
          <w:color w:val="auto"/>
          <w:sz w:val="26"/>
        </w:rPr>
        <w:t xml:space="preserve"> - </w:t>
      </w:r>
      <w:r w:rsidRPr="00933BCF">
        <w:rPr>
          <w:rFonts w:asciiTheme="majorHAnsi" w:hAnsiTheme="majorHAnsi"/>
          <w:color w:val="auto"/>
          <w:sz w:val="26"/>
        </w:rPr>
        <w:t xml:space="preserve">Ms. Connolly told the Board that the appraisals have been completed.  The Maxwell Trust property came in at $390,000 and the Hennessey Family Trust property at $13,000. The applicants have accepted the appraisal results. She </w:t>
      </w:r>
      <w:r w:rsidR="0066700C" w:rsidRPr="00933BCF">
        <w:rPr>
          <w:rFonts w:asciiTheme="majorHAnsi" w:hAnsiTheme="majorHAnsi"/>
          <w:color w:val="auto"/>
          <w:sz w:val="26"/>
        </w:rPr>
        <w:t xml:space="preserve">explained </w:t>
      </w:r>
      <w:r w:rsidRPr="00933BCF">
        <w:rPr>
          <w:rFonts w:asciiTheme="majorHAnsi" w:hAnsiTheme="majorHAnsi"/>
          <w:color w:val="auto"/>
          <w:sz w:val="26"/>
        </w:rPr>
        <w:t>that Maxwell will receive the amount that was approved at the ATM ($389,000) and the Hennessey family will receive less than the application, which was for $16,000.</w:t>
      </w:r>
    </w:p>
    <w:p w:rsidR="003B0999" w:rsidRPr="00933BCF" w:rsidRDefault="003B0999" w:rsidP="007D722D">
      <w:pPr>
        <w:pStyle w:val="Body"/>
        <w:spacing w:before="120" w:after="120"/>
        <w:rPr>
          <w:rFonts w:asciiTheme="majorHAnsi" w:hAnsiTheme="majorHAnsi"/>
          <w:b/>
          <w:color w:val="auto"/>
          <w:sz w:val="16"/>
          <w:szCs w:val="16"/>
        </w:rPr>
      </w:pPr>
    </w:p>
    <w:p w:rsidR="003B0999" w:rsidRPr="00933BCF" w:rsidRDefault="003B0999" w:rsidP="007D722D">
      <w:pPr>
        <w:pStyle w:val="Body"/>
        <w:spacing w:before="120" w:after="120"/>
        <w:rPr>
          <w:rFonts w:asciiTheme="majorHAnsi" w:hAnsiTheme="majorHAnsi"/>
          <w:color w:val="auto"/>
          <w:sz w:val="26"/>
        </w:rPr>
      </w:pPr>
      <w:r w:rsidRPr="00933BCF">
        <w:rPr>
          <w:rFonts w:asciiTheme="majorHAnsi" w:hAnsiTheme="majorHAnsi"/>
          <w:b/>
          <w:color w:val="auto"/>
          <w:sz w:val="26"/>
        </w:rPr>
        <w:t>Progress Report on Boat Letter to other CPA communities</w:t>
      </w:r>
      <w:r w:rsidR="0066700C" w:rsidRPr="00933BCF">
        <w:rPr>
          <w:rFonts w:asciiTheme="majorHAnsi" w:hAnsiTheme="majorHAnsi"/>
          <w:color w:val="auto"/>
          <w:sz w:val="26"/>
        </w:rPr>
        <w:t xml:space="preserve"> -</w:t>
      </w:r>
      <w:r w:rsidRPr="00933BCF">
        <w:rPr>
          <w:rFonts w:asciiTheme="majorHAnsi" w:hAnsiTheme="majorHAnsi"/>
          <w:color w:val="auto"/>
          <w:sz w:val="26"/>
        </w:rPr>
        <w:t xml:space="preserve"> Ms. Connolly said that she will discuss the letter with the Board of Selectmen at the November 1</w:t>
      </w:r>
      <w:r w:rsidRPr="00933BCF">
        <w:rPr>
          <w:rFonts w:asciiTheme="majorHAnsi" w:hAnsiTheme="majorHAnsi"/>
          <w:color w:val="auto"/>
          <w:sz w:val="26"/>
          <w:vertAlign w:val="superscript"/>
        </w:rPr>
        <w:t>st</w:t>
      </w:r>
      <w:r w:rsidRPr="00933BCF">
        <w:rPr>
          <w:rFonts w:asciiTheme="majorHAnsi" w:hAnsiTheme="majorHAnsi"/>
          <w:color w:val="auto"/>
          <w:sz w:val="26"/>
        </w:rPr>
        <w:t xml:space="preserve"> meeting. She is on the agenda.</w:t>
      </w:r>
    </w:p>
    <w:p w:rsidR="00E54C3E" w:rsidRPr="00933BCF" w:rsidRDefault="00E54C3E" w:rsidP="007D722D">
      <w:pPr>
        <w:spacing w:before="120" w:after="120" w:line="240" w:lineRule="auto"/>
        <w:rPr>
          <w:rFonts w:asciiTheme="majorHAnsi" w:hAnsiTheme="majorHAnsi"/>
          <w:b/>
          <w:sz w:val="16"/>
          <w:szCs w:val="16"/>
        </w:rPr>
      </w:pPr>
    </w:p>
    <w:p w:rsidR="00B919FB" w:rsidRPr="00933BCF" w:rsidRDefault="00216BD9" w:rsidP="007D722D">
      <w:pPr>
        <w:spacing w:before="120" w:after="120" w:line="240" w:lineRule="auto"/>
        <w:rPr>
          <w:rFonts w:asciiTheme="majorHAnsi" w:hAnsiTheme="majorHAnsi"/>
          <w:sz w:val="26"/>
          <w:szCs w:val="24"/>
        </w:rPr>
      </w:pPr>
      <w:r w:rsidRPr="00933BCF">
        <w:rPr>
          <w:rFonts w:asciiTheme="majorHAnsi" w:hAnsiTheme="majorHAnsi"/>
          <w:b/>
          <w:sz w:val="26"/>
          <w:szCs w:val="24"/>
        </w:rPr>
        <w:t>OLD BUSINESS</w:t>
      </w:r>
      <w:r w:rsidR="00F07D87" w:rsidRPr="00933BCF">
        <w:rPr>
          <w:rFonts w:asciiTheme="majorHAnsi" w:hAnsiTheme="majorHAnsi"/>
          <w:b/>
          <w:sz w:val="26"/>
          <w:szCs w:val="24"/>
        </w:rPr>
        <w:t xml:space="preserve">: </w:t>
      </w:r>
      <w:r w:rsidR="004718D2" w:rsidRPr="00933BCF">
        <w:rPr>
          <w:rFonts w:asciiTheme="majorHAnsi" w:hAnsiTheme="majorHAnsi"/>
          <w:sz w:val="26"/>
          <w:szCs w:val="24"/>
        </w:rPr>
        <w:t xml:space="preserve">Mr. Coulter offered a follow-up on the Central Park Window project. The architect </w:t>
      </w:r>
      <w:r w:rsidR="00F07D87" w:rsidRPr="00933BCF">
        <w:rPr>
          <w:rFonts w:asciiTheme="majorHAnsi" w:hAnsiTheme="majorHAnsi"/>
          <w:sz w:val="26"/>
          <w:szCs w:val="24"/>
        </w:rPr>
        <w:t xml:space="preserve">may be able to do </w:t>
      </w:r>
      <w:r w:rsidR="004718D2" w:rsidRPr="00933BCF">
        <w:rPr>
          <w:rFonts w:asciiTheme="majorHAnsi" w:hAnsiTheme="majorHAnsi"/>
          <w:sz w:val="26"/>
          <w:szCs w:val="24"/>
        </w:rPr>
        <w:t xml:space="preserve">a window that will look like the original windows. </w:t>
      </w:r>
    </w:p>
    <w:p w:rsidR="00F07D87" w:rsidRPr="00933BCF" w:rsidRDefault="00F07D87" w:rsidP="007D722D">
      <w:pPr>
        <w:spacing w:before="120" w:after="120" w:line="240" w:lineRule="auto"/>
        <w:rPr>
          <w:rFonts w:asciiTheme="majorHAnsi" w:hAnsiTheme="majorHAnsi"/>
          <w:b/>
          <w:sz w:val="16"/>
          <w:szCs w:val="16"/>
          <w:u w:val="single"/>
        </w:rPr>
      </w:pPr>
    </w:p>
    <w:p w:rsidR="00216BD9" w:rsidRPr="00933BCF" w:rsidRDefault="00216BD9" w:rsidP="007D722D">
      <w:pPr>
        <w:spacing w:before="120" w:after="120" w:line="240" w:lineRule="auto"/>
        <w:rPr>
          <w:rFonts w:asciiTheme="majorHAnsi" w:hAnsiTheme="majorHAnsi"/>
          <w:b/>
          <w:sz w:val="26"/>
          <w:szCs w:val="24"/>
        </w:rPr>
      </w:pPr>
      <w:r w:rsidRPr="00933BCF">
        <w:rPr>
          <w:rFonts w:asciiTheme="majorHAnsi" w:hAnsiTheme="majorHAnsi"/>
          <w:b/>
          <w:sz w:val="26"/>
          <w:szCs w:val="24"/>
        </w:rPr>
        <w:t>NEW BUSINESS</w:t>
      </w:r>
      <w:r w:rsidR="00F07D87" w:rsidRPr="00933BCF">
        <w:rPr>
          <w:rFonts w:asciiTheme="majorHAnsi" w:hAnsiTheme="majorHAnsi"/>
          <w:b/>
          <w:sz w:val="26"/>
          <w:szCs w:val="24"/>
        </w:rPr>
        <w:t>:  there was no new business</w:t>
      </w:r>
    </w:p>
    <w:p w:rsidR="00F07D87" w:rsidRPr="00933BCF" w:rsidRDefault="00F07D87" w:rsidP="007D722D">
      <w:pPr>
        <w:spacing w:before="120" w:after="120" w:line="240" w:lineRule="auto"/>
        <w:rPr>
          <w:rFonts w:asciiTheme="majorHAnsi" w:hAnsiTheme="majorHAnsi"/>
          <w:b/>
          <w:sz w:val="26"/>
          <w:szCs w:val="24"/>
        </w:rPr>
      </w:pPr>
    </w:p>
    <w:p w:rsidR="00216BD9" w:rsidRPr="00933BCF" w:rsidRDefault="002B5A71" w:rsidP="007D722D">
      <w:pPr>
        <w:spacing w:before="120" w:after="120" w:line="240" w:lineRule="auto"/>
        <w:rPr>
          <w:rFonts w:asciiTheme="majorHAnsi" w:hAnsiTheme="majorHAnsi"/>
          <w:sz w:val="26"/>
          <w:szCs w:val="24"/>
        </w:rPr>
      </w:pPr>
      <w:r w:rsidRPr="00933BCF">
        <w:rPr>
          <w:rFonts w:asciiTheme="majorHAnsi" w:hAnsiTheme="majorHAnsi"/>
          <w:sz w:val="26"/>
          <w:szCs w:val="24"/>
        </w:rPr>
        <w:t xml:space="preserve">A MOTION to adjourn was made at </w:t>
      </w:r>
      <w:r w:rsidR="00C41C70" w:rsidRPr="00933BCF">
        <w:rPr>
          <w:rFonts w:asciiTheme="majorHAnsi" w:hAnsiTheme="majorHAnsi"/>
          <w:sz w:val="26"/>
          <w:szCs w:val="24"/>
        </w:rPr>
        <w:t>7:50</w:t>
      </w:r>
      <w:r w:rsidR="00410FA3" w:rsidRPr="00933BCF">
        <w:rPr>
          <w:rFonts w:asciiTheme="majorHAnsi" w:hAnsiTheme="majorHAnsi"/>
          <w:sz w:val="26"/>
          <w:szCs w:val="24"/>
        </w:rPr>
        <w:t xml:space="preserve"> pm; All in Favor.</w:t>
      </w:r>
    </w:p>
    <w:p w:rsidR="00642023" w:rsidRPr="00933BCF" w:rsidRDefault="00642023" w:rsidP="007D722D">
      <w:pPr>
        <w:pStyle w:val="NoSpacing"/>
        <w:spacing w:before="120" w:after="120"/>
        <w:rPr>
          <w:rFonts w:asciiTheme="majorHAnsi" w:hAnsiTheme="majorHAnsi"/>
          <w:i/>
          <w:sz w:val="26"/>
          <w:szCs w:val="24"/>
        </w:rPr>
        <w:sectPr w:rsidR="00642023" w:rsidRPr="00933BCF" w:rsidSect="00572431">
          <w:pgSz w:w="12240" w:h="15840"/>
          <w:pgMar w:top="720" w:right="720" w:bottom="720" w:left="720" w:header="720" w:footer="720" w:gutter="0"/>
          <w:cols w:space="720"/>
          <w:docGrid w:linePitch="360"/>
        </w:sectPr>
      </w:pPr>
    </w:p>
    <w:p w:rsidR="00D056B5" w:rsidRPr="00933BCF" w:rsidRDefault="00D056B5" w:rsidP="007D722D">
      <w:pPr>
        <w:pStyle w:val="NoSpacing"/>
        <w:spacing w:before="120" w:after="120"/>
        <w:rPr>
          <w:rFonts w:asciiTheme="majorHAnsi" w:hAnsiTheme="majorHAnsi"/>
          <w:i/>
          <w:sz w:val="26"/>
          <w:szCs w:val="24"/>
        </w:rPr>
      </w:pPr>
    </w:p>
    <w:p w:rsidR="005920A0" w:rsidRPr="007D722D" w:rsidRDefault="00410FA3" w:rsidP="00D056B5">
      <w:pPr>
        <w:pStyle w:val="NoSpacing"/>
        <w:rPr>
          <w:rFonts w:asciiTheme="majorHAnsi" w:hAnsiTheme="majorHAnsi"/>
          <w:i/>
          <w:sz w:val="26"/>
          <w:szCs w:val="24"/>
        </w:rPr>
      </w:pPr>
      <w:r w:rsidRPr="007D722D">
        <w:rPr>
          <w:rFonts w:asciiTheme="majorHAnsi" w:hAnsiTheme="majorHAnsi"/>
          <w:i/>
          <w:sz w:val="26"/>
          <w:szCs w:val="24"/>
        </w:rPr>
        <w:t>Submitted by:</w:t>
      </w:r>
    </w:p>
    <w:p w:rsidR="00410FA3" w:rsidRPr="007D722D" w:rsidRDefault="00410FA3" w:rsidP="00D056B5">
      <w:pPr>
        <w:pStyle w:val="NoSpacing"/>
        <w:rPr>
          <w:rFonts w:asciiTheme="majorHAnsi" w:hAnsiTheme="majorHAnsi"/>
          <w:i/>
          <w:sz w:val="26"/>
          <w:szCs w:val="24"/>
        </w:rPr>
      </w:pPr>
      <w:r w:rsidRPr="007D722D">
        <w:rPr>
          <w:rFonts w:asciiTheme="majorHAnsi" w:hAnsiTheme="majorHAnsi"/>
          <w:i/>
          <w:sz w:val="26"/>
          <w:szCs w:val="24"/>
        </w:rPr>
        <w:t>Mary Sprague</w:t>
      </w:r>
    </w:p>
    <w:p w:rsidR="002B5A71" w:rsidRPr="007D722D" w:rsidRDefault="00410FA3" w:rsidP="00D056B5">
      <w:pPr>
        <w:pStyle w:val="NoSpacing"/>
        <w:rPr>
          <w:rFonts w:asciiTheme="majorHAnsi" w:hAnsiTheme="majorHAnsi"/>
          <w:i/>
          <w:sz w:val="26"/>
          <w:szCs w:val="24"/>
        </w:rPr>
      </w:pPr>
      <w:r w:rsidRPr="007D722D">
        <w:rPr>
          <w:rFonts w:asciiTheme="majorHAnsi" w:hAnsiTheme="majorHAnsi"/>
          <w:i/>
          <w:sz w:val="26"/>
          <w:szCs w:val="24"/>
        </w:rPr>
        <w:t>Administrative Assistant</w:t>
      </w:r>
    </w:p>
    <w:sectPr w:rsidR="002B5A71" w:rsidRPr="007D722D" w:rsidSect="00642023">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CD73D21"/>
    <w:multiLevelType w:val="hybridMultilevel"/>
    <w:tmpl w:val="D41E10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E2E6095"/>
    <w:multiLevelType w:val="hybridMultilevel"/>
    <w:tmpl w:val="8848D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A852EAD"/>
    <w:multiLevelType w:val="hybridMultilevel"/>
    <w:tmpl w:val="4B8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7215"/>
    <w:multiLevelType w:val="hybridMultilevel"/>
    <w:tmpl w:val="B1CA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21F1B"/>
    <w:multiLevelType w:val="hybridMultilevel"/>
    <w:tmpl w:val="22C6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40A6B"/>
    <w:multiLevelType w:val="hybridMultilevel"/>
    <w:tmpl w:val="8534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12D5D"/>
    <w:multiLevelType w:val="hybridMultilevel"/>
    <w:tmpl w:val="29E6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86A99"/>
    <w:multiLevelType w:val="hybridMultilevel"/>
    <w:tmpl w:val="959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9"/>
  </w:num>
  <w:num w:numId="6">
    <w:abstractNumId w:val="4"/>
  </w:num>
  <w:num w:numId="7">
    <w:abstractNumId w:val="3"/>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57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2"/>
    <w:rsid w:val="000404E1"/>
    <w:rsid w:val="0007625E"/>
    <w:rsid w:val="000843AD"/>
    <w:rsid w:val="000844FE"/>
    <w:rsid w:val="00097776"/>
    <w:rsid w:val="000E238F"/>
    <w:rsid w:val="001355E8"/>
    <w:rsid w:val="00164FFC"/>
    <w:rsid w:val="00196DF6"/>
    <w:rsid w:val="001B7C82"/>
    <w:rsid w:val="001C40CE"/>
    <w:rsid w:val="001C4E4B"/>
    <w:rsid w:val="001C6340"/>
    <w:rsid w:val="001D7F1B"/>
    <w:rsid w:val="001E39A2"/>
    <w:rsid w:val="001F3F14"/>
    <w:rsid w:val="00205948"/>
    <w:rsid w:val="0021236A"/>
    <w:rsid w:val="00212D49"/>
    <w:rsid w:val="002141B0"/>
    <w:rsid w:val="00216BD9"/>
    <w:rsid w:val="002212EA"/>
    <w:rsid w:val="0022161E"/>
    <w:rsid w:val="00243865"/>
    <w:rsid w:val="002536E5"/>
    <w:rsid w:val="00266EC1"/>
    <w:rsid w:val="002820A0"/>
    <w:rsid w:val="0029169F"/>
    <w:rsid w:val="002B12A6"/>
    <w:rsid w:val="002B5A71"/>
    <w:rsid w:val="002B5CBB"/>
    <w:rsid w:val="002D4608"/>
    <w:rsid w:val="002F26D6"/>
    <w:rsid w:val="00301449"/>
    <w:rsid w:val="00302361"/>
    <w:rsid w:val="00306215"/>
    <w:rsid w:val="003128D8"/>
    <w:rsid w:val="0032199C"/>
    <w:rsid w:val="00335C69"/>
    <w:rsid w:val="003468D0"/>
    <w:rsid w:val="00347768"/>
    <w:rsid w:val="00353E06"/>
    <w:rsid w:val="00377B17"/>
    <w:rsid w:val="00385803"/>
    <w:rsid w:val="003901C0"/>
    <w:rsid w:val="003943F9"/>
    <w:rsid w:val="003A161E"/>
    <w:rsid w:val="003B0999"/>
    <w:rsid w:val="003E28D0"/>
    <w:rsid w:val="003E2C0E"/>
    <w:rsid w:val="003E57E0"/>
    <w:rsid w:val="00410FA3"/>
    <w:rsid w:val="004310C9"/>
    <w:rsid w:val="0045104A"/>
    <w:rsid w:val="00457804"/>
    <w:rsid w:val="00460436"/>
    <w:rsid w:val="004718D2"/>
    <w:rsid w:val="004A3265"/>
    <w:rsid w:val="004E1162"/>
    <w:rsid w:val="004F7549"/>
    <w:rsid w:val="00513D42"/>
    <w:rsid w:val="00515B12"/>
    <w:rsid w:val="00523A20"/>
    <w:rsid w:val="005579EE"/>
    <w:rsid w:val="00567D98"/>
    <w:rsid w:val="00572431"/>
    <w:rsid w:val="005920A0"/>
    <w:rsid w:val="0059464C"/>
    <w:rsid w:val="005D0983"/>
    <w:rsid w:val="005D6130"/>
    <w:rsid w:val="005F441C"/>
    <w:rsid w:val="005F5B3A"/>
    <w:rsid w:val="006107F0"/>
    <w:rsid w:val="00626D44"/>
    <w:rsid w:val="00636B85"/>
    <w:rsid w:val="00642023"/>
    <w:rsid w:val="006432A0"/>
    <w:rsid w:val="006575A2"/>
    <w:rsid w:val="006607F7"/>
    <w:rsid w:val="00661A98"/>
    <w:rsid w:val="0066700C"/>
    <w:rsid w:val="006765C9"/>
    <w:rsid w:val="006E6DED"/>
    <w:rsid w:val="007430F4"/>
    <w:rsid w:val="0074635E"/>
    <w:rsid w:val="00753DE9"/>
    <w:rsid w:val="0075676E"/>
    <w:rsid w:val="007637F4"/>
    <w:rsid w:val="0078265F"/>
    <w:rsid w:val="00790260"/>
    <w:rsid w:val="007C5AAE"/>
    <w:rsid w:val="007C71AB"/>
    <w:rsid w:val="007D1BDD"/>
    <w:rsid w:val="007D30E9"/>
    <w:rsid w:val="007D722D"/>
    <w:rsid w:val="007E3A31"/>
    <w:rsid w:val="007E4820"/>
    <w:rsid w:val="007F4353"/>
    <w:rsid w:val="00805897"/>
    <w:rsid w:val="008138AF"/>
    <w:rsid w:val="00815EBE"/>
    <w:rsid w:val="00822D15"/>
    <w:rsid w:val="00825320"/>
    <w:rsid w:val="00825821"/>
    <w:rsid w:val="008457FD"/>
    <w:rsid w:val="0085694A"/>
    <w:rsid w:val="008716B8"/>
    <w:rsid w:val="00893D95"/>
    <w:rsid w:val="008D69E6"/>
    <w:rsid w:val="008E54FE"/>
    <w:rsid w:val="00910C35"/>
    <w:rsid w:val="00913B4B"/>
    <w:rsid w:val="00915DFC"/>
    <w:rsid w:val="00932445"/>
    <w:rsid w:val="00933BCF"/>
    <w:rsid w:val="00964A5B"/>
    <w:rsid w:val="00965CCA"/>
    <w:rsid w:val="009667DE"/>
    <w:rsid w:val="00975E5A"/>
    <w:rsid w:val="00975F41"/>
    <w:rsid w:val="00994C0E"/>
    <w:rsid w:val="009A7152"/>
    <w:rsid w:val="009B7683"/>
    <w:rsid w:val="009E24EC"/>
    <w:rsid w:val="00A1689A"/>
    <w:rsid w:val="00A53A6A"/>
    <w:rsid w:val="00A57CB1"/>
    <w:rsid w:val="00A60660"/>
    <w:rsid w:val="00A77ED9"/>
    <w:rsid w:val="00AC2FC9"/>
    <w:rsid w:val="00AC69F7"/>
    <w:rsid w:val="00AD69ED"/>
    <w:rsid w:val="00B21480"/>
    <w:rsid w:val="00B23A5F"/>
    <w:rsid w:val="00B24F72"/>
    <w:rsid w:val="00B44B80"/>
    <w:rsid w:val="00B46EB5"/>
    <w:rsid w:val="00B845C8"/>
    <w:rsid w:val="00B919FB"/>
    <w:rsid w:val="00BA20A1"/>
    <w:rsid w:val="00BA6286"/>
    <w:rsid w:val="00BD0AB7"/>
    <w:rsid w:val="00BE1914"/>
    <w:rsid w:val="00BF63ED"/>
    <w:rsid w:val="00C07B5B"/>
    <w:rsid w:val="00C17608"/>
    <w:rsid w:val="00C372B2"/>
    <w:rsid w:val="00C41C70"/>
    <w:rsid w:val="00C45F83"/>
    <w:rsid w:val="00C4677F"/>
    <w:rsid w:val="00C46963"/>
    <w:rsid w:val="00C65F83"/>
    <w:rsid w:val="00C72773"/>
    <w:rsid w:val="00C74260"/>
    <w:rsid w:val="00C8335B"/>
    <w:rsid w:val="00CA1C88"/>
    <w:rsid w:val="00CB77CD"/>
    <w:rsid w:val="00CC4228"/>
    <w:rsid w:val="00CC54BC"/>
    <w:rsid w:val="00CD64DE"/>
    <w:rsid w:val="00CE498E"/>
    <w:rsid w:val="00CE6FDC"/>
    <w:rsid w:val="00D056B5"/>
    <w:rsid w:val="00D23398"/>
    <w:rsid w:val="00D23A59"/>
    <w:rsid w:val="00D2653A"/>
    <w:rsid w:val="00D278E9"/>
    <w:rsid w:val="00D36E73"/>
    <w:rsid w:val="00D43F7C"/>
    <w:rsid w:val="00D62E77"/>
    <w:rsid w:val="00D71353"/>
    <w:rsid w:val="00D7186D"/>
    <w:rsid w:val="00DD70E6"/>
    <w:rsid w:val="00DF7E72"/>
    <w:rsid w:val="00E06087"/>
    <w:rsid w:val="00E1562C"/>
    <w:rsid w:val="00E30A09"/>
    <w:rsid w:val="00E315DB"/>
    <w:rsid w:val="00E350B8"/>
    <w:rsid w:val="00E36B95"/>
    <w:rsid w:val="00E54C3E"/>
    <w:rsid w:val="00E55C72"/>
    <w:rsid w:val="00E63AB2"/>
    <w:rsid w:val="00E73AAD"/>
    <w:rsid w:val="00E919EE"/>
    <w:rsid w:val="00EB2D80"/>
    <w:rsid w:val="00ED4DC3"/>
    <w:rsid w:val="00EE39EA"/>
    <w:rsid w:val="00EE73E8"/>
    <w:rsid w:val="00F00392"/>
    <w:rsid w:val="00F07D87"/>
    <w:rsid w:val="00F305B5"/>
    <w:rsid w:val="00F327EF"/>
    <w:rsid w:val="00F362F6"/>
    <w:rsid w:val="00F366F1"/>
    <w:rsid w:val="00FA4EE1"/>
    <w:rsid w:val="00FD729D"/>
    <w:rsid w:val="00FF0D56"/>
    <w:rsid w:val="00FF214B"/>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B7C82"/>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302361"/>
    <w:pPr>
      <w:ind w:left="720"/>
      <w:contextualSpacing/>
    </w:pPr>
  </w:style>
  <w:style w:type="paragraph" w:customStyle="1" w:styleId="Default">
    <w:name w:val="Default"/>
    <w:rsid w:val="00D713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72773"/>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C72773"/>
    <w:rPr>
      <w:rFonts w:ascii="Arial" w:hAnsi="Arial"/>
      <w:szCs w:val="21"/>
    </w:rPr>
  </w:style>
  <w:style w:type="paragraph" w:styleId="NoSpacing">
    <w:name w:val="No Spacing"/>
    <w:uiPriority w:val="1"/>
    <w:qFormat/>
    <w:rsid w:val="004E1162"/>
    <w:pPr>
      <w:spacing w:after="0" w:line="240" w:lineRule="auto"/>
    </w:pPr>
  </w:style>
  <w:style w:type="character" w:styleId="Hyperlink">
    <w:name w:val="Hyperlink"/>
    <w:basedOn w:val="DefaultParagraphFont"/>
    <w:uiPriority w:val="99"/>
    <w:semiHidden/>
    <w:unhideWhenUsed/>
    <w:rsid w:val="00C74260"/>
    <w:rPr>
      <w:color w:val="0000FF" w:themeColor="hyperlink"/>
      <w:u w:val="single"/>
    </w:rPr>
  </w:style>
  <w:style w:type="paragraph" w:customStyle="1" w:styleId="Body">
    <w:name w:val="Body"/>
    <w:rsid w:val="003B0999"/>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B7C82"/>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302361"/>
    <w:pPr>
      <w:ind w:left="720"/>
      <w:contextualSpacing/>
    </w:pPr>
  </w:style>
  <w:style w:type="paragraph" w:customStyle="1" w:styleId="Default">
    <w:name w:val="Default"/>
    <w:rsid w:val="00D7135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72773"/>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C72773"/>
    <w:rPr>
      <w:rFonts w:ascii="Arial" w:hAnsi="Arial"/>
      <w:szCs w:val="21"/>
    </w:rPr>
  </w:style>
  <w:style w:type="paragraph" w:styleId="NoSpacing">
    <w:name w:val="No Spacing"/>
    <w:uiPriority w:val="1"/>
    <w:qFormat/>
    <w:rsid w:val="004E1162"/>
    <w:pPr>
      <w:spacing w:after="0" w:line="240" w:lineRule="auto"/>
    </w:pPr>
  </w:style>
  <w:style w:type="character" w:styleId="Hyperlink">
    <w:name w:val="Hyperlink"/>
    <w:basedOn w:val="DefaultParagraphFont"/>
    <w:uiPriority w:val="99"/>
    <w:semiHidden/>
    <w:unhideWhenUsed/>
    <w:rsid w:val="00C74260"/>
    <w:rPr>
      <w:color w:val="0000FF" w:themeColor="hyperlink"/>
      <w:u w:val="single"/>
    </w:rPr>
  </w:style>
  <w:style w:type="paragraph" w:customStyle="1" w:styleId="Body">
    <w:name w:val="Body"/>
    <w:rsid w:val="003B099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377">
      <w:bodyDiv w:val="1"/>
      <w:marLeft w:val="0"/>
      <w:marRight w:val="0"/>
      <w:marTop w:val="0"/>
      <w:marBottom w:val="0"/>
      <w:divBdr>
        <w:top w:val="none" w:sz="0" w:space="0" w:color="auto"/>
        <w:left w:val="none" w:sz="0" w:space="0" w:color="auto"/>
        <w:bottom w:val="none" w:sz="0" w:space="0" w:color="auto"/>
        <w:right w:val="none" w:sz="0" w:space="0" w:color="auto"/>
      </w:divBdr>
    </w:div>
    <w:div w:id="1104498216">
      <w:bodyDiv w:val="1"/>
      <w:marLeft w:val="0"/>
      <w:marRight w:val="0"/>
      <w:marTop w:val="0"/>
      <w:marBottom w:val="0"/>
      <w:divBdr>
        <w:top w:val="none" w:sz="0" w:space="0" w:color="auto"/>
        <w:left w:val="none" w:sz="0" w:space="0" w:color="auto"/>
        <w:bottom w:val="none" w:sz="0" w:space="0" w:color="auto"/>
        <w:right w:val="none" w:sz="0" w:space="0" w:color="auto"/>
      </w:divBdr>
    </w:div>
    <w:div w:id="1143892933">
      <w:bodyDiv w:val="1"/>
      <w:marLeft w:val="0"/>
      <w:marRight w:val="0"/>
      <w:marTop w:val="0"/>
      <w:marBottom w:val="0"/>
      <w:divBdr>
        <w:top w:val="none" w:sz="0" w:space="0" w:color="auto"/>
        <w:left w:val="none" w:sz="0" w:space="0" w:color="auto"/>
        <w:bottom w:val="none" w:sz="0" w:space="0" w:color="auto"/>
        <w:right w:val="none" w:sz="0" w:space="0" w:color="auto"/>
      </w:divBdr>
    </w:div>
    <w:div w:id="1176454154">
      <w:bodyDiv w:val="1"/>
      <w:marLeft w:val="0"/>
      <w:marRight w:val="0"/>
      <w:marTop w:val="0"/>
      <w:marBottom w:val="0"/>
      <w:divBdr>
        <w:top w:val="none" w:sz="0" w:space="0" w:color="auto"/>
        <w:left w:val="none" w:sz="0" w:space="0" w:color="auto"/>
        <w:bottom w:val="none" w:sz="0" w:space="0" w:color="auto"/>
        <w:right w:val="none" w:sz="0" w:space="0" w:color="auto"/>
      </w:divBdr>
    </w:div>
    <w:div w:id="14952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D172-7F1C-46A1-BEF7-0AE62FA5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31</cp:revision>
  <dcterms:created xsi:type="dcterms:W3CDTF">2016-12-07T20:41:00Z</dcterms:created>
  <dcterms:modified xsi:type="dcterms:W3CDTF">2017-02-12T23:20:00Z</dcterms:modified>
</cp:coreProperties>
</file>