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E164E" w14:textId="77777777" w:rsidR="00D66CD9" w:rsidRDefault="00D66CD9" w:rsidP="00042A76">
      <w:pPr>
        <w:rPr>
          <w:color w:val="FF0000"/>
          <w:sz w:val="28"/>
          <w:szCs w:val="28"/>
        </w:rPr>
      </w:pPr>
    </w:p>
    <w:p w14:paraId="15CA852E" w14:textId="77777777" w:rsidR="00D66CD9" w:rsidRDefault="00D66CD9" w:rsidP="00D66CD9">
      <w:pPr>
        <w:jc w:val="center"/>
        <w:rPr>
          <w:b/>
          <w:sz w:val="28"/>
          <w:szCs w:val="28"/>
        </w:rPr>
      </w:pPr>
      <w:r w:rsidRPr="00D66CD9">
        <w:rPr>
          <w:b/>
          <w:sz w:val="28"/>
          <w:szCs w:val="28"/>
        </w:rPr>
        <w:t>Scituate Coastal Advisory Commission</w:t>
      </w:r>
    </w:p>
    <w:p w14:paraId="1563FD32" w14:textId="77777777" w:rsidR="00D66CD9" w:rsidRDefault="00D66CD9" w:rsidP="00D66CD9">
      <w:pPr>
        <w:jc w:val="center"/>
        <w:rPr>
          <w:sz w:val="28"/>
          <w:szCs w:val="28"/>
        </w:rPr>
      </w:pPr>
      <w:r>
        <w:rPr>
          <w:sz w:val="28"/>
          <w:szCs w:val="28"/>
        </w:rPr>
        <w:t>Meeting Minutes</w:t>
      </w:r>
    </w:p>
    <w:p w14:paraId="37F52595" w14:textId="77777777" w:rsidR="00D66CD9" w:rsidRPr="00234245" w:rsidRDefault="00D66CD9" w:rsidP="00D66CD9">
      <w:pPr>
        <w:jc w:val="center"/>
      </w:pPr>
      <w:r w:rsidRPr="00234245">
        <w:t>January 19, 2016</w:t>
      </w:r>
    </w:p>
    <w:p w14:paraId="52AF845E" w14:textId="77777777" w:rsidR="00D66CD9" w:rsidRPr="00234245" w:rsidRDefault="00D66CD9" w:rsidP="00D66CD9">
      <w:pPr>
        <w:jc w:val="center"/>
      </w:pPr>
    </w:p>
    <w:p w14:paraId="3275EFAD" w14:textId="77777777" w:rsidR="00D66CD9" w:rsidRPr="00234245" w:rsidRDefault="00D66CD9" w:rsidP="00D66CD9">
      <w:pPr>
        <w:jc w:val="center"/>
      </w:pPr>
    </w:p>
    <w:p w14:paraId="71789E68" w14:textId="77777777" w:rsidR="00D66CD9" w:rsidRPr="00234245" w:rsidRDefault="00D66CD9" w:rsidP="00D66CD9">
      <w:pPr>
        <w:tabs>
          <w:tab w:val="left" w:pos="1600"/>
        </w:tabs>
      </w:pPr>
      <w:r w:rsidRPr="00234245">
        <w:rPr>
          <w:b/>
          <w:u w:val="single"/>
        </w:rPr>
        <w:t xml:space="preserve">Present </w:t>
      </w:r>
    </w:p>
    <w:p w14:paraId="3B61DE76" w14:textId="77777777" w:rsidR="00D66CD9" w:rsidRPr="00234245" w:rsidRDefault="00D66CD9" w:rsidP="00D66CD9">
      <w:pPr>
        <w:tabs>
          <w:tab w:val="left" w:pos="1600"/>
        </w:tabs>
      </w:pPr>
      <w:r w:rsidRPr="00234245">
        <w:t xml:space="preserve">George Simmons, Peggy Dinger, Tim Kelley, Kevin </w:t>
      </w:r>
      <w:proofErr w:type="spellStart"/>
      <w:r w:rsidRPr="00234245">
        <w:t>Cafferty</w:t>
      </w:r>
      <w:proofErr w:type="spellEnd"/>
      <w:r w:rsidRPr="00234245">
        <w:t xml:space="preserve"> (DPW), Frank Snow, Nancy </w:t>
      </w:r>
      <w:proofErr w:type="spellStart"/>
      <w:r w:rsidRPr="00234245">
        <w:t>Durfee</w:t>
      </w:r>
      <w:proofErr w:type="spellEnd"/>
      <w:r w:rsidRPr="00234245">
        <w:t xml:space="preserve"> (CRO, remotely due to illness), Maura Curran (Selectman </w:t>
      </w:r>
      <w:proofErr w:type="spellStart"/>
      <w:r w:rsidRPr="00234245">
        <w:t>Liason</w:t>
      </w:r>
      <w:proofErr w:type="spellEnd"/>
      <w:r w:rsidRPr="00234245">
        <w:t>)</w:t>
      </w:r>
    </w:p>
    <w:p w14:paraId="34A03740" w14:textId="77777777" w:rsidR="00D66CD9" w:rsidRPr="00234245" w:rsidRDefault="00D66CD9" w:rsidP="00D66CD9">
      <w:pPr>
        <w:tabs>
          <w:tab w:val="left" w:pos="1600"/>
        </w:tabs>
      </w:pPr>
      <w:r w:rsidRPr="00234245">
        <w:t xml:space="preserve">Rebecca Haney &amp; Jason </w:t>
      </w:r>
      <w:proofErr w:type="spellStart"/>
      <w:r w:rsidRPr="00234245">
        <w:t>Burtner</w:t>
      </w:r>
      <w:proofErr w:type="spellEnd"/>
      <w:r w:rsidRPr="00234245">
        <w:t xml:space="preserve"> from Coastal Zone Management, Advisors</w:t>
      </w:r>
    </w:p>
    <w:p w14:paraId="017458B0" w14:textId="77777777" w:rsidR="00D66CD9" w:rsidRPr="00234245" w:rsidRDefault="00D66CD9" w:rsidP="00D66CD9">
      <w:pPr>
        <w:tabs>
          <w:tab w:val="left" w:pos="1600"/>
        </w:tabs>
      </w:pPr>
    </w:p>
    <w:p w14:paraId="677B0185" w14:textId="77777777" w:rsidR="00D66CD9" w:rsidRPr="00234245" w:rsidRDefault="00D66CD9" w:rsidP="00D66CD9">
      <w:pPr>
        <w:tabs>
          <w:tab w:val="left" w:pos="1600"/>
        </w:tabs>
      </w:pPr>
      <w:r w:rsidRPr="00234245">
        <w:t>The meeting was called to order at 7:10 pm</w:t>
      </w:r>
    </w:p>
    <w:p w14:paraId="74F64440" w14:textId="77777777" w:rsidR="00D66CD9" w:rsidRPr="00234245" w:rsidRDefault="00D66CD9" w:rsidP="00D66CD9">
      <w:pPr>
        <w:tabs>
          <w:tab w:val="left" w:pos="1600"/>
        </w:tabs>
      </w:pPr>
    </w:p>
    <w:p w14:paraId="26A53700" w14:textId="77777777" w:rsidR="00D66CD9" w:rsidRPr="00234245" w:rsidRDefault="00D66CD9" w:rsidP="00D66CD9">
      <w:pPr>
        <w:tabs>
          <w:tab w:val="left" w:pos="1600"/>
        </w:tabs>
      </w:pPr>
      <w:r w:rsidRPr="00234245">
        <w:t>Motion to accept the agenda was made by Peggy Dinger, Seconded by Tim Kelley</w:t>
      </w:r>
      <w:r w:rsidR="00A93B3B" w:rsidRPr="00234245">
        <w:t>, vote 5-0.</w:t>
      </w:r>
    </w:p>
    <w:p w14:paraId="2B3BB645" w14:textId="77777777" w:rsidR="00D66CD9" w:rsidRPr="00234245" w:rsidRDefault="00D66CD9" w:rsidP="00D66CD9">
      <w:pPr>
        <w:tabs>
          <w:tab w:val="left" w:pos="1600"/>
        </w:tabs>
      </w:pPr>
    </w:p>
    <w:p w14:paraId="2CCC428B" w14:textId="77777777" w:rsidR="00D66CD9" w:rsidRPr="00234245" w:rsidRDefault="00D66CD9" w:rsidP="00D66CD9">
      <w:pPr>
        <w:tabs>
          <w:tab w:val="left" w:pos="1600"/>
        </w:tabs>
        <w:rPr>
          <w:b/>
          <w:u w:val="single"/>
        </w:rPr>
      </w:pPr>
      <w:r w:rsidRPr="00234245">
        <w:rPr>
          <w:b/>
          <w:u w:val="single"/>
        </w:rPr>
        <w:t xml:space="preserve">Discussion </w:t>
      </w:r>
    </w:p>
    <w:p w14:paraId="3321A14B" w14:textId="257A8770" w:rsidR="00D66CD9" w:rsidRPr="00234245" w:rsidRDefault="00D66CD9" w:rsidP="00D66CD9">
      <w:pPr>
        <w:tabs>
          <w:tab w:val="left" w:pos="1600"/>
        </w:tabs>
      </w:pPr>
      <w:r w:rsidRPr="00234245">
        <w:t>Nancy introduced the Coastal Zone Management team as technical advisors to our committee.  Jason passed out a r</w:t>
      </w:r>
      <w:r w:rsidR="00CE6D6C" w:rsidRPr="00234245">
        <w:t>eport on Sea Level Rise, a</w:t>
      </w:r>
      <w:r w:rsidRPr="00234245">
        <w:t xml:space="preserve"> document.  There was discussion among the members and questions to the CZM advisors regarding</w:t>
      </w:r>
      <w:r w:rsidR="00234245">
        <w:t xml:space="preserve"> the handout.  George questioned that </w:t>
      </w:r>
      <w:r w:rsidRPr="00234245">
        <w:t xml:space="preserve">some of the </w:t>
      </w:r>
      <w:r w:rsidR="00234245">
        <w:t>guideline numbers were possibly high</w:t>
      </w:r>
      <w:r w:rsidR="002E787F">
        <w:t xml:space="preserve"> and that </w:t>
      </w:r>
      <w:bookmarkStart w:id="0" w:name="_GoBack"/>
      <w:bookmarkEnd w:id="0"/>
      <w:r w:rsidR="00C06C20" w:rsidRPr="00234245">
        <w:t>forecasts are estima</w:t>
      </w:r>
      <w:r w:rsidR="00CE6D6C" w:rsidRPr="00234245">
        <w:t xml:space="preserve">tes.  George passed out a </w:t>
      </w:r>
      <w:r w:rsidR="00C06C20" w:rsidRPr="00234245">
        <w:t xml:space="preserve">document titled, Coastal Advisory Commission, Scituate, MA, </w:t>
      </w:r>
      <w:proofErr w:type="gramStart"/>
      <w:r w:rsidR="00C06C20" w:rsidRPr="00234245">
        <w:t>January</w:t>
      </w:r>
      <w:proofErr w:type="gramEnd"/>
      <w:r w:rsidR="00C06C20" w:rsidRPr="00234245">
        <w:t xml:space="preserve"> 19, 2016.  W</w:t>
      </w:r>
      <w:r w:rsidR="00234245">
        <w:t>e discussed how to obtain a balanced</w:t>
      </w:r>
      <w:r w:rsidR="00C06C20" w:rsidRPr="00234245">
        <w:t xml:space="preserve"> guideline that we can recommend for public policy decisions.  Jason introduced the South Shore Coastal Hazards Characterization Atlas and particularly the Sand Hills and Cedar Point chart.  It showed the repetitive loss properties along the coastline</w:t>
      </w:r>
      <w:r w:rsidR="00CE6D6C" w:rsidRPr="00234245">
        <w:t>,</w:t>
      </w:r>
      <w:r w:rsidR="00C06C20" w:rsidRPr="00234245">
        <w:t xml:space="preserve"> which are some of the most vulnerable.  He and Rebecca encouraged the committee to examine.</w:t>
      </w:r>
      <w:r w:rsidR="00A93B3B" w:rsidRPr="00234245">
        <w:t xml:space="preserve">  We discussed some alternative technologies to deal with coastal erosion, such as WADS and the Minot Beach nourishment project.  It was pointed out that the town </w:t>
      </w:r>
      <w:proofErr w:type="gramStart"/>
      <w:r w:rsidR="00A93B3B" w:rsidRPr="00234245">
        <w:t>will</w:t>
      </w:r>
      <w:proofErr w:type="gramEnd"/>
      <w:r w:rsidR="00A93B3B" w:rsidRPr="00234245">
        <w:t xml:space="preserve"> need to begin to incorporate sea level rise in project requirements.  We discussed wave overtopping, run up and </w:t>
      </w:r>
      <w:proofErr w:type="gramStart"/>
      <w:r w:rsidR="00A93B3B" w:rsidRPr="00234245">
        <w:t>back-shore</w:t>
      </w:r>
      <w:proofErr w:type="gramEnd"/>
      <w:r w:rsidR="00A93B3B" w:rsidRPr="00234245">
        <w:t xml:space="preserve"> flooding.  Rebecca offered to provide articles on wave overtopping.</w:t>
      </w:r>
    </w:p>
    <w:p w14:paraId="2C358912" w14:textId="77777777" w:rsidR="00A93B3B" w:rsidRPr="00234245" w:rsidRDefault="00A93B3B" w:rsidP="00D66CD9">
      <w:pPr>
        <w:tabs>
          <w:tab w:val="left" w:pos="1600"/>
        </w:tabs>
      </w:pPr>
    </w:p>
    <w:p w14:paraId="1CD854AD" w14:textId="77777777" w:rsidR="00A93B3B" w:rsidRPr="00234245" w:rsidRDefault="00A93B3B" w:rsidP="00D66CD9">
      <w:pPr>
        <w:tabs>
          <w:tab w:val="left" w:pos="1600"/>
        </w:tabs>
      </w:pPr>
      <w:r w:rsidRPr="00234245">
        <w:t>Tim Kelley has set up a webpage and is currently working on it with due diligence so that it can be linked to the town website.</w:t>
      </w:r>
    </w:p>
    <w:p w14:paraId="32354239" w14:textId="77777777" w:rsidR="006C2185" w:rsidRPr="00234245" w:rsidRDefault="006C2185" w:rsidP="00D66CD9">
      <w:pPr>
        <w:tabs>
          <w:tab w:val="left" w:pos="1600"/>
        </w:tabs>
      </w:pPr>
    </w:p>
    <w:p w14:paraId="403A4239" w14:textId="77777777" w:rsidR="006C2185" w:rsidRPr="00234245" w:rsidRDefault="006C2185" w:rsidP="00D66CD9">
      <w:pPr>
        <w:tabs>
          <w:tab w:val="left" w:pos="1600"/>
        </w:tabs>
      </w:pPr>
      <w:r w:rsidRPr="00234245">
        <w:rPr>
          <w:b/>
          <w:u w:val="single"/>
        </w:rPr>
        <w:t>Next Meeting</w:t>
      </w:r>
    </w:p>
    <w:p w14:paraId="160B636B" w14:textId="77777777" w:rsidR="006C2185" w:rsidRPr="00234245" w:rsidRDefault="006C2185" w:rsidP="00D66CD9">
      <w:pPr>
        <w:tabs>
          <w:tab w:val="left" w:pos="1600"/>
        </w:tabs>
      </w:pPr>
      <w:r w:rsidRPr="00234245">
        <w:t>February 9, 2016 at the Scituate High School Library at 7 pm</w:t>
      </w:r>
    </w:p>
    <w:p w14:paraId="4DF1CA20" w14:textId="77777777" w:rsidR="006C2185" w:rsidRPr="00234245" w:rsidRDefault="006C2185" w:rsidP="00D66CD9">
      <w:pPr>
        <w:tabs>
          <w:tab w:val="left" w:pos="1600"/>
        </w:tabs>
      </w:pPr>
    </w:p>
    <w:p w14:paraId="4FE407B0" w14:textId="77777777" w:rsidR="00A93B3B" w:rsidRPr="00234245" w:rsidRDefault="00A93B3B" w:rsidP="00D66CD9">
      <w:pPr>
        <w:tabs>
          <w:tab w:val="left" w:pos="1600"/>
        </w:tabs>
      </w:pPr>
    </w:p>
    <w:p w14:paraId="7A07D183" w14:textId="38068192" w:rsidR="00A93B3B" w:rsidRPr="00234245" w:rsidRDefault="00A93B3B" w:rsidP="00D66CD9">
      <w:pPr>
        <w:tabs>
          <w:tab w:val="left" w:pos="1600"/>
        </w:tabs>
      </w:pPr>
      <w:r w:rsidRPr="00234245">
        <w:t>8:40 Motion to Adjourn:  Peggy Dinger, seconded by Tim Kelley</w:t>
      </w:r>
      <w:r w:rsidR="00A15027" w:rsidRPr="00234245">
        <w:t xml:space="preserve">, </w:t>
      </w:r>
      <w:proofErr w:type="gramStart"/>
      <w:r w:rsidR="00A15027" w:rsidRPr="00234245">
        <w:t>vote  5</w:t>
      </w:r>
      <w:proofErr w:type="gramEnd"/>
      <w:r w:rsidR="00A15027" w:rsidRPr="00234245">
        <w:t>-0.</w:t>
      </w:r>
    </w:p>
    <w:p w14:paraId="18FD81FB" w14:textId="77777777" w:rsidR="00A93B3B" w:rsidRPr="00234245" w:rsidRDefault="00A93B3B" w:rsidP="00D66CD9">
      <w:pPr>
        <w:tabs>
          <w:tab w:val="left" w:pos="1600"/>
        </w:tabs>
      </w:pPr>
    </w:p>
    <w:p w14:paraId="50704988" w14:textId="77777777" w:rsidR="006C2185" w:rsidRPr="00234245" w:rsidRDefault="006C2185" w:rsidP="00D66CD9">
      <w:pPr>
        <w:tabs>
          <w:tab w:val="left" w:pos="1600"/>
        </w:tabs>
      </w:pPr>
      <w:r w:rsidRPr="00234245">
        <w:t xml:space="preserve">MATERIALS PROVIDED:  </w:t>
      </w:r>
    </w:p>
    <w:p w14:paraId="7EC1CDF4" w14:textId="77777777" w:rsidR="006C2185" w:rsidRPr="00234245" w:rsidRDefault="006C2185" w:rsidP="00D66CD9">
      <w:pPr>
        <w:tabs>
          <w:tab w:val="left" w:pos="1600"/>
        </w:tabs>
      </w:pPr>
      <w:r w:rsidRPr="00234245">
        <w:rPr>
          <w:u w:val="single"/>
        </w:rPr>
        <w:t>Sea Level Rise</w:t>
      </w:r>
      <w:r w:rsidRPr="00234245">
        <w:t>: Understanding and Applying Trends and Future Scenarios for Analysis and Planning</w:t>
      </w:r>
      <w:r w:rsidR="00CE6D6C" w:rsidRPr="00234245">
        <w:t xml:space="preserve"> 19 p. provided by Jason </w:t>
      </w:r>
      <w:proofErr w:type="spellStart"/>
      <w:r w:rsidR="00CE6D6C" w:rsidRPr="00234245">
        <w:t>Burtner</w:t>
      </w:r>
      <w:proofErr w:type="spellEnd"/>
    </w:p>
    <w:p w14:paraId="6C070AE4" w14:textId="77777777" w:rsidR="006C2185" w:rsidRPr="00234245" w:rsidRDefault="006C2185" w:rsidP="00D66CD9">
      <w:pPr>
        <w:tabs>
          <w:tab w:val="left" w:pos="1600"/>
        </w:tabs>
      </w:pPr>
      <w:r w:rsidRPr="00234245">
        <w:rPr>
          <w:u w:val="single"/>
        </w:rPr>
        <w:lastRenderedPageBreak/>
        <w:t>Coastal Advisory Commission</w:t>
      </w:r>
      <w:r w:rsidRPr="00234245">
        <w:t xml:space="preserve">:  </w:t>
      </w:r>
      <w:r w:rsidR="00CE6D6C" w:rsidRPr="00234245">
        <w:t xml:space="preserve">29 p. </w:t>
      </w:r>
      <w:r w:rsidRPr="00234245">
        <w:t>Provided by George Simmons</w:t>
      </w:r>
    </w:p>
    <w:p w14:paraId="6539B367" w14:textId="77777777" w:rsidR="006C2185" w:rsidRPr="00234245" w:rsidRDefault="006C2185" w:rsidP="00D66CD9">
      <w:pPr>
        <w:tabs>
          <w:tab w:val="left" w:pos="1600"/>
        </w:tabs>
      </w:pPr>
    </w:p>
    <w:p w14:paraId="197D70B7" w14:textId="1F62FAF5" w:rsidR="00293A4B" w:rsidRPr="00234245" w:rsidRDefault="00293A4B" w:rsidP="00D66CD9">
      <w:pPr>
        <w:tabs>
          <w:tab w:val="left" w:pos="1600"/>
        </w:tabs>
      </w:pPr>
      <w:proofErr w:type="spellStart"/>
      <w:r w:rsidRPr="00234245">
        <w:t>Additonal</w:t>
      </w:r>
      <w:proofErr w:type="spellEnd"/>
      <w:r w:rsidRPr="00234245">
        <w:t xml:space="preserve"> suggested websites</w:t>
      </w:r>
    </w:p>
    <w:p w14:paraId="7C59E2E9" w14:textId="33425BA7" w:rsidR="00293A4B" w:rsidRPr="00234245" w:rsidRDefault="00293A4B" w:rsidP="00D66CD9">
      <w:pPr>
        <w:tabs>
          <w:tab w:val="left" w:pos="1600"/>
        </w:tabs>
      </w:pPr>
      <w:r w:rsidRPr="00234245">
        <w:rPr>
          <w:rFonts w:ascii="Calibri" w:hAnsi="Calibri" w:cs="Calibri"/>
        </w:rPr>
        <w:t xml:space="preserve">   A copy of the Atlas is available on the CZM web site at </w:t>
      </w:r>
      <w:hyperlink r:id="rId5" w:history="1">
        <w:r w:rsidRPr="00234245">
          <w:rPr>
            <w:rFonts w:ascii="Calibri" w:hAnsi="Calibri" w:cs="Calibri"/>
            <w:color w:val="0000FF"/>
            <w:u w:val="single" w:color="0000FF"/>
          </w:rPr>
          <w:t>http://www.mass.gov/eea/agencies/czm/program-areas/stormsmart-coasts/south-shore-hazards-atlas/south-shore-hazards-maps.html</w:t>
        </w:r>
      </w:hyperlink>
      <w:proofErr w:type="gramStart"/>
      <w:r w:rsidRPr="00234245">
        <w:rPr>
          <w:rFonts w:ascii="Calibri" w:hAnsi="Calibri" w:cs="Calibri"/>
        </w:rPr>
        <w:t>   The</w:t>
      </w:r>
      <w:proofErr w:type="gramEnd"/>
      <w:r w:rsidRPr="00234245">
        <w:rPr>
          <w:rFonts w:ascii="Calibri" w:hAnsi="Calibri" w:cs="Calibri"/>
        </w:rPr>
        <w:t xml:space="preserve"> tiles for Scituate Rep Loss sheets are </w:t>
      </w:r>
      <w:hyperlink r:id="rId6" w:history="1">
        <w:r w:rsidRPr="00234245">
          <w:rPr>
            <w:rFonts w:ascii="Calibri" w:hAnsi="Calibri" w:cs="Calibri"/>
            <w:color w:val="0000FF"/>
            <w:u w:val="single" w:color="0000FF"/>
          </w:rPr>
          <w:t>http://www.mass.gov/eea/docs/czm/stormsmart/atlas/4/tile4a.pdf</w:t>
        </w:r>
      </w:hyperlink>
      <w:r w:rsidRPr="00234245">
        <w:rPr>
          <w:rFonts w:ascii="Calibri" w:hAnsi="Calibri" w:cs="Calibri"/>
        </w:rPr>
        <w:t xml:space="preserve"> and </w:t>
      </w:r>
      <w:hyperlink r:id="rId7" w:history="1">
        <w:r w:rsidRPr="00234245">
          <w:rPr>
            <w:rFonts w:ascii="Calibri" w:hAnsi="Calibri" w:cs="Calibri"/>
            <w:color w:val="0000FF"/>
            <w:u w:val="single" w:color="0000FF"/>
          </w:rPr>
          <w:t>http://www.mass.gov/eea/docs/czm/stormsmart/atlas/5/tile5a.pdf</w:t>
        </w:r>
      </w:hyperlink>
      <w:r w:rsidRPr="00234245">
        <w:rPr>
          <w:rFonts w:ascii="Calibri" w:hAnsi="Calibri" w:cs="Calibri"/>
        </w:rPr>
        <w:t xml:space="preserve">  .  The definition of what a Rep Loss property entails and what it represents can be found on page 12 of the Description of Variables at </w:t>
      </w:r>
      <w:hyperlink r:id="rId8" w:history="1">
        <w:r w:rsidRPr="00234245">
          <w:rPr>
            <w:rFonts w:ascii="Calibri" w:hAnsi="Calibri" w:cs="Calibri"/>
            <w:color w:val="0000FF"/>
            <w:u w:val="single" w:color="0000FF"/>
          </w:rPr>
          <w:t>http://www.mass.gov/eea/docs/czm/stormsmart/atlas/ss-atlas-variables-report.pdf</w:t>
        </w:r>
      </w:hyperlink>
      <w:proofErr w:type="gramStart"/>
      <w:r w:rsidRPr="00234245">
        <w:rPr>
          <w:rFonts w:ascii="Calibri" w:hAnsi="Calibri" w:cs="Calibri"/>
        </w:rPr>
        <w:t>  Generally</w:t>
      </w:r>
      <w:proofErr w:type="gramEnd"/>
      <w:r w:rsidRPr="00234245">
        <w:rPr>
          <w:rFonts w:ascii="Calibri" w:hAnsi="Calibri" w:cs="Calibri"/>
        </w:rPr>
        <w:t xml:space="preserve"> speaking, Rep Loss properties account for about 50% of the total insurance payouts in a community.</w:t>
      </w:r>
    </w:p>
    <w:p w14:paraId="71A469E1" w14:textId="77777777" w:rsidR="006C2185" w:rsidRDefault="006C2185" w:rsidP="00D66CD9">
      <w:pPr>
        <w:tabs>
          <w:tab w:val="left" w:pos="1600"/>
        </w:tabs>
        <w:rPr>
          <w:sz w:val="28"/>
          <w:szCs w:val="28"/>
        </w:rPr>
      </w:pPr>
    </w:p>
    <w:p w14:paraId="4B7ED96B" w14:textId="77777777" w:rsidR="00D66CD9" w:rsidRPr="00D66CD9" w:rsidRDefault="00D66CD9" w:rsidP="00D66CD9">
      <w:pPr>
        <w:tabs>
          <w:tab w:val="left" w:pos="1600"/>
        </w:tabs>
        <w:rPr>
          <w:sz w:val="28"/>
          <w:szCs w:val="28"/>
        </w:rPr>
      </w:pPr>
    </w:p>
    <w:sectPr w:rsidR="00D66CD9" w:rsidRPr="00D66CD9" w:rsidSect="00905E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D9"/>
    <w:rsid w:val="00042A76"/>
    <w:rsid w:val="00234245"/>
    <w:rsid w:val="00293A4B"/>
    <w:rsid w:val="002E787F"/>
    <w:rsid w:val="006C2185"/>
    <w:rsid w:val="006C639D"/>
    <w:rsid w:val="00905E9C"/>
    <w:rsid w:val="00A15027"/>
    <w:rsid w:val="00A93B3B"/>
    <w:rsid w:val="00C06C20"/>
    <w:rsid w:val="00CE6D6C"/>
    <w:rsid w:val="00D66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F82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ss.gov/eea/agencies/czm/program-areas/stormsmart-coasts/south-shore-hazards-atlas/south-shore-hazards-maps.html" TargetMode="External"/><Relationship Id="rId6" Type="http://schemas.openxmlformats.org/officeDocument/2006/relationships/hyperlink" Target="http://www.mass.gov/eea/docs/czm/stormsmart/atlas/4/tile4a.pdf" TargetMode="External"/><Relationship Id="rId7" Type="http://schemas.openxmlformats.org/officeDocument/2006/relationships/hyperlink" Target="http://www.mass.gov/eea/docs/czm/stormsmart/atlas/5/tile5a.pdf" TargetMode="External"/><Relationship Id="rId8" Type="http://schemas.openxmlformats.org/officeDocument/2006/relationships/hyperlink" Target="http://www.mass.gov/eea/docs/czm/stormsmart/atlas/ss-atlas-variables-report.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485</Words>
  <Characters>2765</Characters>
  <Application>Microsoft Macintosh Word</Application>
  <DocSecurity>0</DocSecurity>
  <Lines>23</Lines>
  <Paragraphs>6</Paragraphs>
  <ScaleCrop>false</ScaleCrop>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Dinger</dc:creator>
  <cp:keywords/>
  <dc:description/>
  <cp:lastModifiedBy>Margaret Dinger</cp:lastModifiedBy>
  <cp:revision>9</cp:revision>
  <cp:lastPrinted>2016-02-09T20:55:00Z</cp:lastPrinted>
  <dcterms:created xsi:type="dcterms:W3CDTF">2016-01-24T16:31:00Z</dcterms:created>
  <dcterms:modified xsi:type="dcterms:W3CDTF">2016-02-09T20:55:00Z</dcterms:modified>
</cp:coreProperties>
</file>