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73A" w:rsidRDefault="0047473A" w:rsidP="00326183">
      <w:pPr>
        <w:spacing w:after="0"/>
        <w:jc w:val="center"/>
        <w:rPr>
          <w:rFonts w:asciiTheme="majorHAnsi" w:hAnsiTheme="majorHAnsi"/>
          <w:sz w:val="24"/>
          <w:szCs w:val="24"/>
        </w:rPr>
      </w:pPr>
      <w:r>
        <w:rPr>
          <w:rFonts w:asciiTheme="majorHAnsi" w:hAnsiTheme="majorHAnsi"/>
          <w:sz w:val="24"/>
          <w:szCs w:val="24"/>
        </w:rPr>
        <w:t>AFFORDABLE HOUSING TRUST</w:t>
      </w:r>
    </w:p>
    <w:p w:rsidR="0047473A" w:rsidRDefault="0047473A" w:rsidP="00326183">
      <w:pPr>
        <w:spacing w:after="0"/>
        <w:jc w:val="center"/>
        <w:rPr>
          <w:rFonts w:asciiTheme="majorHAnsi" w:hAnsiTheme="majorHAnsi"/>
          <w:sz w:val="24"/>
          <w:szCs w:val="24"/>
        </w:rPr>
      </w:pPr>
      <w:r w:rsidRPr="0047473A">
        <w:rPr>
          <w:rFonts w:asciiTheme="majorHAnsi" w:hAnsiTheme="majorHAnsi"/>
          <w:sz w:val="24"/>
          <w:szCs w:val="24"/>
        </w:rPr>
        <w:t>Meeting Minutes</w:t>
      </w:r>
    </w:p>
    <w:p w:rsidR="0047473A" w:rsidRPr="0047473A" w:rsidRDefault="006F5384" w:rsidP="00326183">
      <w:pPr>
        <w:spacing w:after="0"/>
        <w:jc w:val="center"/>
        <w:rPr>
          <w:rFonts w:asciiTheme="majorHAnsi" w:hAnsiTheme="majorHAnsi"/>
          <w:sz w:val="24"/>
          <w:szCs w:val="24"/>
        </w:rPr>
      </w:pPr>
      <w:r>
        <w:rPr>
          <w:rFonts w:asciiTheme="majorHAnsi" w:hAnsiTheme="majorHAnsi"/>
          <w:sz w:val="24"/>
          <w:szCs w:val="24"/>
        </w:rPr>
        <w:t>January 15, 2020</w:t>
      </w:r>
    </w:p>
    <w:p w:rsidR="006F5384" w:rsidRPr="00F84401" w:rsidRDefault="0047473A" w:rsidP="00007FDD">
      <w:pPr>
        <w:spacing w:before="100" w:beforeAutospacing="1" w:after="120" w:line="240" w:lineRule="auto"/>
        <w:rPr>
          <w:rFonts w:asciiTheme="majorHAnsi" w:hAnsiTheme="majorHAnsi"/>
          <w:sz w:val="24"/>
          <w:szCs w:val="24"/>
        </w:rPr>
      </w:pPr>
      <w:r w:rsidRPr="00F84401">
        <w:rPr>
          <w:rFonts w:asciiTheme="majorHAnsi" w:hAnsiTheme="majorHAnsi"/>
          <w:sz w:val="24"/>
          <w:szCs w:val="24"/>
        </w:rPr>
        <w:t xml:space="preserve">ATTENDEES: Nancy Chapman, </w:t>
      </w:r>
      <w:r w:rsidR="006F5384" w:rsidRPr="00F84401">
        <w:rPr>
          <w:rFonts w:asciiTheme="majorHAnsi" w:hAnsiTheme="majorHAnsi"/>
          <w:sz w:val="24"/>
          <w:szCs w:val="24"/>
        </w:rPr>
        <w:t xml:space="preserve">Maura Curran, </w:t>
      </w:r>
      <w:r w:rsidRPr="00F84401">
        <w:rPr>
          <w:rFonts w:asciiTheme="majorHAnsi" w:hAnsiTheme="majorHAnsi"/>
          <w:sz w:val="24"/>
          <w:szCs w:val="24"/>
        </w:rPr>
        <w:t>Steve Irish</w:t>
      </w:r>
      <w:r w:rsidR="0048232C" w:rsidRPr="00F84401">
        <w:rPr>
          <w:rFonts w:asciiTheme="majorHAnsi" w:hAnsiTheme="majorHAnsi"/>
          <w:sz w:val="24"/>
          <w:szCs w:val="24"/>
        </w:rPr>
        <w:t xml:space="preserve">, </w:t>
      </w:r>
      <w:r w:rsidRPr="00F84401">
        <w:rPr>
          <w:rFonts w:asciiTheme="majorHAnsi" w:hAnsiTheme="majorHAnsi"/>
          <w:sz w:val="24"/>
          <w:szCs w:val="24"/>
        </w:rPr>
        <w:t>Ruth Wagner</w:t>
      </w:r>
    </w:p>
    <w:p w:rsidR="0047473A" w:rsidRPr="00F84401" w:rsidRDefault="006F5384" w:rsidP="00007FDD">
      <w:pPr>
        <w:spacing w:before="100" w:beforeAutospacing="1" w:after="120" w:line="240" w:lineRule="auto"/>
        <w:rPr>
          <w:rFonts w:asciiTheme="majorHAnsi" w:hAnsiTheme="majorHAnsi"/>
          <w:sz w:val="24"/>
          <w:szCs w:val="24"/>
        </w:rPr>
      </w:pPr>
      <w:r w:rsidRPr="00F84401">
        <w:rPr>
          <w:rFonts w:asciiTheme="majorHAnsi" w:hAnsiTheme="majorHAnsi"/>
          <w:sz w:val="24"/>
          <w:szCs w:val="24"/>
        </w:rPr>
        <w:t>Other Attendees: Rebecca Lewis, Planning Board Liaison</w:t>
      </w:r>
      <w:r w:rsidR="0047473A" w:rsidRPr="00F84401">
        <w:rPr>
          <w:rFonts w:asciiTheme="majorHAnsi" w:hAnsiTheme="majorHAnsi"/>
          <w:sz w:val="24"/>
          <w:szCs w:val="24"/>
        </w:rPr>
        <w:t xml:space="preserve">    </w:t>
      </w:r>
    </w:p>
    <w:p w:rsidR="0047473A" w:rsidRPr="00F84401" w:rsidRDefault="0047473A" w:rsidP="00007FDD">
      <w:pPr>
        <w:spacing w:before="100" w:beforeAutospacing="1" w:after="120" w:line="240" w:lineRule="auto"/>
        <w:rPr>
          <w:rFonts w:asciiTheme="majorHAnsi" w:hAnsiTheme="majorHAnsi"/>
          <w:sz w:val="24"/>
          <w:szCs w:val="24"/>
        </w:rPr>
      </w:pPr>
      <w:r w:rsidRPr="00F84401">
        <w:rPr>
          <w:rFonts w:asciiTheme="majorHAnsi" w:hAnsiTheme="majorHAnsi"/>
          <w:sz w:val="24"/>
          <w:szCs w:val="24"/>
        </w:rPr>
        <w:t xml:space="preserve">The meeting was called to order at 6:30 pm  </w:t>
      </w:r>
    </w:p>
    <w:p w:rsidR="0048232C" w:rsidRPr="00F84401" w:rsidRDefault="0047473A" w:rsidP="00007FDD">
      <w:pPr>
        <w:spacing w:before="100" w:beforeAutospacing="1" w:after="120" w:line="240" w:lineRule="auto"/>
        <w:rPr>
          <w:rFonts w:asciiTheme="majorHAnsi" w:hAnsiTheme="majorHAnsi"/>
          <w:sz w:val="24"/>
          <w:szCs w:val="24"/>
        </w:rPr>
      </w:pPr>
      <w:r w:rsidRPr="00F84401">
        <w:rPr>
          <w:rFonts w:asciiTheme="majorHAnsi" w:hAnsiTheme="majorHAnsi"/>
          <w:sz w:val="24"/>
          <w:szCs w:val="24"/>
        </w:rPr>
        <w:t xml:space="preserve">The agenda was accepted by unanimous vote </w:t>
      </w:r>
    </w:p>
    <w:p w:rsidR="00155396" w:rsidRPr="00F84401" w:rsidRDefault="00155396" w:rsidP="00007FDD">
      <w:pPr>
        <w:spacing w:before="100" w:beforeAutospacing="1" w:after="120" w:line="240" w:lineRule="auto"/>
        <w:rPr>
          <w:rFonts w:asciiTheme="majorHAnsi" w:hAnsiTheme="majorHAnsi"/>
          <w:sz w:val="24"/>
          <w:szCs w:val="24"/>
        </w:rPr>
      </w:pPr>
      <w:r w:rsidRPr="00F84401">
        <w:rPr>
          <w:rFonts w:asciiTheme="majorHAnsi" w:hAnsiTheme="majorHAnsi"/>
          <w:sz w:val="24"/>
          <w:szCs w:val="24"/>
        </w:rPr>
        <w:t xml:space="preserve">Acceptance of minutes: Ms. Wagner made a MOTION to accept the </w:t>
      </w:r>
      <w:r w:rsidR="006F5384" w:rsidRPr="00F84401">
        <w:rPr>
          <w:rFonts w:asciiTheme="majorHAnsi" w:hAnsiTheme="majorHAnsi"/>
          <w:sz w:val="24"/>
          <w:szCs w:val="24"/>
        </w:rPr>
        <w:t>November 20</w:t>
      </w:r>
      <w:r w:rsidRPr="00F84401">
        <w:rPr>
          <w:rFonts w:asciiTheme="majorHAnsi" w:hAnsiTheme="majorHAnsi"/>
          <w:sz w:val="24"/>
          <w:szCs w:val="24"/>
        </w:rPr>
        <w:t>, 2019 minutes as written; seconded by Mr. Irish; all in favor.</w:t>
      </w:r>
    </w:p>
    <w:p w:rsidR="00956D6E" w:rsidRPr="004443E6" w:rsidRDefault="006F5384" w:rsidP="004443E6">
      <w:pPr>
        <w:pStyle w:val="Body"/>
        <w:spacing w:after="120"/>
        <w:rPr>
          <w:b/>
        </w:rPr>
      </w:pPr>
      <w:r w:rsidRPr="00F84401">
        <w:rPr>
          <w:b/>
        </w:rPr>
        <w:t>Discussion/Vote on Bids Received for Housing Production Plan</w:t>
      </w:r>
      <w:r w:rsidRPr="00F84401">
        <w:rPr>
          <w:b/>
        </w:rPr>
        <w:t xml:space="preserve"> </w:t>
      </w:r>
    </w:p>
    <w:p w:rsidR="00F84401" w:rsidRDefault="006F5384" w:rsidP="003E66C0">
      <w:pPr>
        <w:pStyle w:val="Body"/>
        <w:spacing w:after="120"/>
      </w:pPr>
      <w:r w:rsidRPr="00F84401">
        <w:t xml:space="preserve">Mr. Irish </w:t>
      </w:r>
      <w:r w:rsidR="00C73CAB">
        <w:t xml:space="preserve">noted </w:t>
      </w:r>
      <w:r w:rsidRPr="00F84401">
        <w:t>that Brad Washburn, the Director of Planning &amp; Development, has left the Town of Scituate for a new job.</w:t>
      </w:r>
      <w:r w:rsidR="00F84401" w:rsidRPr="00F84401">
        <w:t xml:space="preserve"> </w:t>
      </w:r>
      <w:r w:rsidR="00DF2F0E">
        <w:t xml:space="preserve">Prior to that he had sent out a </w:t>
      </w:r>
      <w:r w:rsidR="00F84401" w:rsidRPr="00F84401">
        <w:t>request for propos</w:t>
      </w:r>
      <w:r w:rsidR="001C049F">
        <w:t>al to three potential bidders, who a</w:t>
      </w:r>
      <w:r w:rsidR="00F84401" w:rsidRPr="00F84401">
        <w:t xml:space="preserve">ll responded: </w:t>
      </w:r>
    </w:p>
    <w:p w:rsidR="00F84401" w:rsidRDefault="00F84401" w:rsidP="001C049F">
      <w:pPr>
        <w:pStyle w:val="Body"/>
        <w:numPr>
          <w:ilvl w:val="0"/>
          <w:numId w:val="5"/>
        </w:numPr>
      </w:pPr>
      <w:r w:rsidRPr="00F84401">
        <w:t xml:space="preserve">Jen Goldson </w:t>
      </w:r>
      <w:r w:rsidR="00CE31C9">
        <w:t>–</w:t>
      </w:r>
      <w:r>
        <w:t xml:space="preserve"> </w:t>
      </w:r>
      <w:r w:rsidRPr="00F84401">
        <w:t>declined</w:t>
      </w:r>
      <w:r w:rsidR="00CE31C9">
        <w:t xml:space="preserve"> due to timing</w:t>
      </w:r>
    </w:p>
    <w:p w:rsidR="00F84401" w:rsidRDefault="00F84401" w:rsidP="001C049F">
      <w:pPr>
        <w:pStyle w:val="Body"/>
        <w:numPr>
          <w:ilvl w:val="0"/>
          <w:numId w:val="5"/>
        </w:numPr>
      </w:pPr>
      <w:r>
        <w:t>Judy Barrett came in at $16,000</w:t>
      </w:r>
    </w:p>
    <w:p w:rsidR="006F5384" w:rsidRDefault="00F84401" w:rsidP="001C049F">
      <w:pPr>
        <w:pStyle w:val="Body"/>
        <w:numPr>
          <w:ilvl w:val="0"/>
          <w:numId w:val="5"/>
        </w:numPr>
      </w:pPr>
      <w:r>
        <w:t xml:space="preserve">Karen </w:t>
      </w:r>
      <w:proofErr w:type="spellStart"/>
      <w:r>
        <w:t>Sunnarborg</w:t>
      </w:r>
      <w:proofErr w:type="spellEnd"/>
      <w:r>
        <w:t xml:space="preserve"> came in at $10,750</w:t>
      </w:r>
    </w:p>
    <w:p w:rsidR="001C049F" w:rsidRDefault="001C049F" w:rsidP="001C049F">
      <w:pPr>
        <w:pStyle w:val="Body"/>
      </w:pPr>
    </w:p>
    <w:p w:rsidR="00CE31C9" w:rsidRDefault="001C049F" w:rsidP="001C049F">
      <w:pPr>
        <w:pStyle w:val="Body"/>
      </w:pPr>
      <w:r>
        <w:t xml:space="preserve">Mr. Irish read an email from Mr. Washburn who </w:t>
      </w:r>
      <w:r w:rsidR="00CE31C9">
        <w:t xml:space="preserve">supported Ms. </w:t>
      </w:r>
      <w:proofErr w:type="spellStart"/>
      <w:r w:rsidR="00CE31C9">
        <w:t>Sunnarborg’s</w:t>
      </w:r>
      <w:proofErr w:type="spellEnd"/>
      <w:r w:rsidR="00CE31C9">
        <w:t xml:space="preserve"> bid. </w:t>
      </w:r>
    </w:p>
    <w:p w:rsidR="00CE31C9" w:rsidRDefault="00CE31C9" w:rsidP="001C049F">
      <w:pPr>
        <w:pStyle w:val="Body"/>
      </w:pPr>
    </w:p>
    <w:p w:rsidR="00CE31C9" w:rsidRDefault="00CE31C9" w:rsidP="001C049F">
      <w:pPr>
        <w:pStyle w:val="Body"/>
      </w:pPr>
      <w:r>
        <w:t>A MOTION was m</w:t>
      </w:r>
      <w:r w:rsidR="00F0755F">
        <w:t xml:space="preserve">ade by Ms. Curran to approve awarding the contract for the Scituate Housing Production Plan to consultant Karen </w:t>
      </w:r>
      <w:proofErr w:type="spellStart"/>
      <w:r w:rsidR="00F0755F">
        <w:t>Sunnarborg</w:t>
      </w:r>
      <w:proofErr w:type="spellEnd"/>
      <w:r w:rsidR="00F0755F">
        <w:t xml:space="preserve"> of Jamaica Plain, as submitted on December 6, 2019, and not to exceed the amount of $12,000; seconded by Ms. Chapman; all in favor.</w:t>
      </w:r>
    </w:p>
    <w:p w:rsidR="00CE31C9" w:rsidRDefault="00CE31C9" w:rsidP="001C049F">
      <w:pPr>
        <w:pStyle w:val="Body"/>
      </w:pPr>
    </w:p>
    <w:p w:rsidR="001C049F" w:rsidRDefault="001C049F" w:rsidP="001C049F">
      <w:pPr>
        <w:pStyle w:val="Body"/>
      </w:pPr>
      <w:r>
        <w:t xml:space="preserve"> </w:t>
      </w:r>
      <w:r w:rsidR="00A24289">
        <w:t>Mr. Irish will send a follow-up email to Karen Joseph, the Town Planner.</w:t>
      </w:r>
    </w:p>
    <w:p w:rsidR="00A24289" w:rsidRPr="00F84401" w:rsidRDefault="00A24289" w:rsidP="001C049F">
      <w:pPr>
        <w:pStyle w:val="Body"/>
      </w:pPr>
    </w:p>
    <w:p w:rsidR="00956D6E" w:rsidRDefault="006F5384" w:rsidP="004443E6">
      <w:pPr>
        <w:pStyle w:val="Body"/>
        <w:spacing w:after="120"/>
        <w:rPr>
          <w:b/>
        </w:rPr>
      </w:pPr>
      <w:r w:rsidRPr="00956D6E">
        <w:rPr>
          <w:b/>
        </w:rPr>
        <w:t>Discussion – Annual Town Report due in February</w:t>
      </w:r>
    </w:p>
    <w:p w:rsidR="00956D6E" w:rsidRPr="003E66C0" w:rsidRDefault="00956D6E" w:rsidP="001C049F">
      <w:pPr>
        <w:pStyle w:val="Body"/>
        <w:rPr>
          <w:b/>
        </w:rPr>
      </w:pPr>
      <w:r>
        <w:t>Mr. Irish told the Board he will submit the report. The Board discusse</w:t>
      </w:r>
      <w:r w:rsidR="009039A5">
        <w:t>d some 2019</w:t>
      </w:r>
      <w:bookmarkStart w:id="0" w:name="_GoBack"/>
      <w:bookmarkEnd w:id="0"/>
      <w:r>
        <w:t xml:space="preserve"> highlights for the report: Lawson Green received approval from the State, the Board received funding from CPC, the Board worked in collaboration with the Planning Department to solicit HHP bids, and the Board had one member resign and a new member was appointed.</w:t>
      </w:r>
    </w:p>
    <w:p w:rsidR="008637DD" w:rsidRPr="00956D6E" w:rsidRDefault="00737FB3" w:rsidP="00956D6E">
      <w:pPr>
        <w:spacing w:before="100" w:beforeAutospacing="1" w:after="120"/>
        <w:rPr>
          <w:rFonts w:asciiTheme="majorHAnsi" w:hAnsiTheme="majorHAnsi"/>
        </w:rPr>
      </w:pPr>
      <w:r w:rsidRPr="00956D6E">
        <w:rPr>
          <w:rFonts w:asciiTheme="majorHAnsi" w:hAnsiTheme="majorHAnsi"/>
          <w:b/>
        </w:rPr>
        <w:t>Old Business</w:t>
      </w:r>
      <w:r w:rsidR="003E66C0">
        <w:rPr>
          <w:rFonts w:asciiTheme="majorHAnsi" w:hAnsiTheme="majorHAnsi"/>
          <w:b/>
        </w:rPr>
        <w:t xml:space="preserve"> </w:t>
      </w:r>
      <w:r w:rsidR="003E66C0" w:rsidRPr="008637DD">
        <w:t>–</w:t>
      </w:r>
      <w:r w:rsidR="008637DD" w:rsidRPr="00956D6E">
        <w:rPr>
          <w:rFonts w:asciiTheme="majorHAnsi" w:hAnsiTheme="majorHAnsi"/>
        </w:rPr>
        <w:t xml:space="preserve"> there was no old business</w:t>
      </w:r>
    </w:p>
    <w:p w:rsidR="0047473A" w:rsidRDefault="00737FB3" w:rsidP="00956D6E">
      <w:pPr>
        <w:pStyle w:val="Body"/>
        <w:spacing w:before="100" w:beforeAutospacing="1"/>
      </w:pPr>
      <w:r w:rsidRPr="00007FDD">
        <w:rPr>
          <w:b/>
        </w:rPr>
        <w:t>New Business</w:t>
      </w:r>
      <w:r w:rsidR="008637DD" w:rsidRPr="008637DD">
        <w:t xml:space="preserve"> – </w:t>
      </w:r>
      <w:r w:rsidR="004443E6">
        <w:t>There was a discussion about an organization called Neighbor Works and emerging housing services and putting their information on the AHT Town webpage.</w:t>
      </w:r>
    </w:p>
    <w:p w:rsidR="00007FDD" w:rsidRPr="00956D6E" w:rsidRDefault="00007FDD" w:rsidP="00956D6E">
      <w:pPr>
        <w:spacing w:before="100" w:beforeAutospacing="1" w:after="120"/>
        <w:rPr>
          <w:rFonts w:asciiTheme="majorHAnsi" w:hAnsiTheme="majorHAnsi"/>
        </w:rPr>
      </w:pPr>
      <w:r w:rsidRPr="00956D6E">
        <w:rPr>
          <w:rFonts w:asciiTheme="majorHAnsi" w:hAnsiTheme="majorHAnsi"/>
          <w:b/>
        </w:rPr>
        <w:t>Adjournment</w:t>
      </w:r>
      <w:r w:rsidRPr="00956D6E">
        <w:rPr>
          <w:rFonts w:asciiTheme="majorHAnsi" w:hAnsiTheme="majorHAnsi"/>
        </w:rPr>
        <w:t xml:space="preserve"> – The meeting was adjourned at 7:30 pm</w:t>
      </w:r>
    </w:p>
    <w:p w:rsidR="00007FDD" w:rsidRPr="00007FDD" w:rsidRDefault="00007FDD" w:rsidP="00007FDD">
      <w:pPr>
        <w:spacing w:before="100" w:beforeAutospacing="1" w:after="120" w:line="240" w:lineRule="auto"/>
        <w:rPr>
          <w:rFonts w:asciiTheme="majorHAnsi" w:hAnsiTheme="majorHAnsi"/>
          <w:i/>
          <w:sz w:val="24"/>
          <w:szCs w:val="24"/>
        </w:rPr>
      </w:pPr>
      <w:r w:rsidRPr="00007FDD">
        <w:rPr>
          <w:rFonts w:asciiTheme="majorHAnsi" w:hAnsiTheme="majorHAnsi"/>
          <w:i/>
          <w:sz w:val="24"/>
          <w:szCs w:val="24"/>
        </w:rPr>
        <w:t>Submitted by: Mary Sprague</w:t>
      </w:r>
    </w:p>
    <w:sectPr w:rsidR="00007FDD" w:rsidRPr="00007FDD" w:rsidSect="0032618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439"/>
    <w:multiLevelType w:val="hybridMultilevel"/>
    <w:tmpl w:val="4ECA0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24714B"/>
    <w:multiLevelType w:val="hybridMultilevel"/>
    <w:tmpl w:val="54FA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913C3"/>
    <w:multiLevelType w:val="hybridMultilevel"/>
    <w:tmpl w:val="1D62A702"/>
    <w:lvl w:ilvl="0" w:tplc="9154B34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A008CE"/>
    <w:multiLevelType w:val="hybridMultilevel"/>
    <w:tmpl w:val="D5EC4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33303"/>
    <w:multiLevelType w:val="hybridMultilevel"/>
    <w:tmpl w:val="5CB4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3A"/>
    <w:rsid w:val="00007FDD"/>
    <w:rsid w:val="001348EA"/>
    <w:rsid w:val="00155396"/>
    <w:rsid w:val="001C049F"/>
    <w:rsid w:val="001D38CF"/>
    <w:rsid w:val="00326183"/>
    <w:rsid w:val="003E66C0"/>
    <w:rsid w:val="004443E6"/>
    <w:rsid w:val="004570BA"/>
    <w:rsid w:val="0047473A"/>
    <w:rsid w:val="0048232C"/>
    <w:rsid w:val="00487F9F"/>
    <w:rsid w:val="0063448C"/>
    <w:rsid w:val="006C6BD4"/>
    <w:rsid w:val="006F5384"/>
    <w:rsid w:val="00737FB3"/>
    <w:rsid w:val="0075309F"/>
    <w:rsid w:val="007C3CB1"/>
    <w:rsid w:val="00840DAC"/>
    <w:rsid w:val="008559BC"/>
    <w:rsid w:val="008637DD"/>
    <w:rsid w:val="009039A5"/>
    <w:rsid w:val="00956D6E"/>
    <w:rsid w:val="00A24289"/>
    <w:rsid w:val="00C73CAB"/>
    <w:rsid w:val="00CE31C9"/>
    <w:rsid w:val="00D62860"/>
    <w:rsid w:val="00DF2F0E"/>
    <w:rsid w:val="00F0755F"/>
    <w:rsid w:val="00F8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1DBB"/>
  <w15:docId w15:val="{B0C7CF4E-1B08-44F7-B525-2B0E03F1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8637DD"/>
    <w:pPr>
      <w:spacing w:after="0" w:line="240" w:lineRule="auto"/>
    </w:pPr>
    <w:rPr>
      <w:rFonts w:asciiTheme="majorHAnsi" w:eastAsia="ヒラギノ角ゴ Pro W3" w:hAnsiTheme="majorHAnsi" w:cs="Times New Roman"/>
      <w:color w:val="000000"/>
      <w:sz w:val="24"/>
      <w:szCs w:val="24"/>
    </w:rPr>
  </w:style>
  <w:style w:type="paragraph" w:styleId="ListParagraph">
    <w:name w:val="List Paragraph"/>
    <w:basedOn w:val="Normal"/>
    <w:uiPriority w:val="34"/>
    <w:qFormat/>
    <w:rsid w:val="0047473A"/>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2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13</cp:revision>
  <dcterms:created xsi:type="dcterms:W3CDTF">2020-02-14T22:58:00Z</dcterms:created>
  <dcterms:modified xsi:type="dcterms:W3CDTF">2020-02-14T23:56:00Z</dcterms:modified>
</cp:coreProperties>
</file>