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498" w:rsidRPr="0084617D" w:rsidRDefault="003470BF" w:rsidP="00370EA5">
      <w:pPr>
        <w:pStyle w:val="Body"/>
        <w:rPr>
          <w:b/>
          <w:sz w:val="24"/>
          <w:szCs w:val="24"/>
        </w:rPr>
      </w:pPr>
      <w:r w:rsidRPr="0084617D">
        <w:rPr>
          <w:b/>
          <w:sz w:val="24"/>
          <w:szCs w:val="24"/>
        </w:rPr>
        <w:t>AFFORDABLE HOUSING TRUST</w:t>
      </w:r>
    </w:p>
    <w:p w:rsidR="00C931D6" w:rsidRPr="0084617D" w:rsidRDefault="00C0336F" w:rsidP="000177AE">
      <w:pPr>
        <w:pStyle w:val="Body"/>
        <w:rPr>
          <w:b/>
          <w:sz w:val="24"/>
          <w:szCs w:val="24"/>
        </w:rPr>
      </w:pPr>
      <w:r w:rsidRPr="0084617D">
        <w:rPr>
          <w:b/>
          <w:sz w:val="24"/>
          <w:szCs w:val="24"/>
        </w:rPr>
        <w:t>Meeting Minutes</w:t>
      </w:r>
    </w:p>
    <w:p w:rsidR="003470BF" w:rsidRPr="0084617D" w:rsidRDefault="001066C4" w:rsidP="000177AE">
      <w:pPr>
        <w:pStyle w:val="Body"/>
        <w:rPr>
          <w:sz w:val="24"/>
          <w:szCs w:val="24"/>
        </w:rPr>
      </w:pPr>
      <w:r w:rsidRPr="0084617D">
        <w:rPr>
          <w:sz w:val="24"/>
          <w:szCs w:val="24"/>
        </w:rPr>
        <w:t>January 16</w:t>
      </w:r>
      <w:r w:rsidR="008C23B4" w:rsidRPr="0084617D">
        <w:rPr>
          <w:sz w:val="24"/>
          <w:szCs w:val="24"/>
        </w:rPr>
        <w:t>,</w:t>
      </w:r>
      <w:r w:rsidR="00263FAE" w:rsidRPr="0084617D">
        <w:rPr>
          <w:sz w:val="24"/>
          <w:szCs w:val="24"/>
        </w:rPr>
        <w:t xml:space="preserve"> 2019</w:t>
      </w:r>
    </w:p>
    <w:p w:rsidR="002B1AAC" w:rsidRPr="0084617D" w:rsidRDefault="002B1AAC" w:rsidP="000177AE">
      <w:pPr>
        <w:pStyle w:val="Body"/>
        <w:rPr>
          <w:sz w:val="24"/>
          <w:szCs w:val="24"/>
        </w:rPr>
      </w:pPr>
    </w:p>
    <w:p w:rsidR="00C931D6" w:rsidRPr="00083498" w:rsidRDefault="00C931D6" w:rsidP="000177AE">
      <w:pPr>
        <w:spacing w:after="100" w:afterAutospacing="1"/>
        <w:rPr>
          <w:rFonts w:asciiTheme="majorHAnsi" w:hAnsiTheme="majorHAnsi"/>
          <w:i/>
        </w:rPr>
      </w:pPr>
      <w:r w:rsidRPr="00083498">
        <w:rPr>
          <w:rFonts w:asciiTheme="majorHAnsi" w:hAnsiTheme="majorHAnsi"/>
          <w:b/>
        </w:rPr>
        <w:t>ATTENDEES</w:t>
      </w:r>
      <w:r w:rsidR="00321C48" w:rsidRPr="00083498">
        <w:rPr>
          <w:rFonts w:asciiTheme="majorHAnsi" w:hAnsiTheme="majorHAnsi"/>
        </w:rPr>
        <w:t xml:space="preserve">: </w:t>
      </w:r>
      <w:r w:rsidR="004B55FD">
        <w:rPr>
          <w:rFonts w:asciiTheme="majorHAnsi" w:hAnsiTheme="majorHAnsi"/>
        </w:rPr>
        <w:t xml:space="preserve">Nancy Chapman, </w:t>
      </w:r>
      <w:r w:rsidR="00321C48" w:rsidRPr="00083498">
        <w:rPr>
          <w:rFonts w:asciiTheme="majorHAnsi" w:hAnsiTheme="majorHAnsi"/>
        </w:rPr>
        <w:t>Barbara Cox</w:t>
      </w:r>
      <w:r w:rsidRPr="00083498">
        <w:rPr>
          <w:rFonts w:asciiTheme="majorHAnsi" w:hAnsiTheme="majorHAnsi"/>
        </w:rPr>
        <w:t>,</w:t>
      </w:r>
      <w:r w:rsidR="00321C48" w:rsidRPr="00083498">
        <w:rPr>
          <w:rFonts w:asciiTheme="majorHAnsi" w:hAnsiTheme="majorHAnsi"/>
        </w:rPr>
        <w:t xml:space="preserve"> Steve Irish (Chair), Ruth Wagner</w:t>
      </w:r>
    </w:p>
    <w:p w:rsidR="003470BF" w:rsidRPr="00083498" w:rsidRDefault="00321C48" w:rsidP="000177AE">
      <w:pPr>
        <w:pStyle w:val="Body"/>
        <w:jc w:val="left"/>
        <w:rPr>
          <w:sz w:val="24"/>
          <w:szCs w:val="24"/>
        </w:rPr>
      </w:pPr>
      <w:r w:rsidRPr="00083498">
        <w:rPr>
          <w:sz w:val="24"/>
          <w:szCs w:val="24"/>
        </w:rPr>
        <w:t>The m</w:t>
      </w:r>
      <w:r w:rsidR="003470BF" w:rsidRPr="00083498">
        <w:rPr>
          <w:sz w:val="24"/>
          <w:szCs w:val="24"/>
        </w:rPr>
        <w:t xml:space="preserve">eeting </w:t>
      </w:r>
      <w:r w:rsidRPr="00083498">
        <w:rPr>
          <w:sz w:val="24"/>
          <w:szCs w:val="24"/>
        </w:rPr>
        <w:t xml:space="preserve">was </w:t>
      </w:r>
      <w:r w:rsidR="003470BF" w:rsidRPr="00083498">
        <w:rPr>
          <w:sz w:val="24"/>
          <w:szCs w:val="24"/>
        </w:rPr>
        <w:t>called to order</w:t>
      </w:r>
      <w:r w:rsidRPr="00083498">
        <w:rPr>
          <w:sz w:val="24"/>
          <w:szCs w:val="24"/>
        </w:rPr>
        <w:t xml:space="preserve"> at 6:30 pm</w:t>
      </w:r>
    </w:p>
    <w:p w:rsidR="00C931D6" w:rsidRPr="00083498" w:rsidRDefault="00C931D6" w:rsidP="000177AE">
      <w:pPr>
        <w:pStyle w:val="Body"/>
        <w:jc w:val="left"/>
        <w:rPr>
          <w:sz w:val="24"/>
          <w:szCs w:val="24"/>
        </w:rPr>
      </w:pPr>
    </w:p>
    <w:p w:rsidR="002B1AAC" w:rsidRPr="00083498" w:rsidRDefault="00321C48" w:rsidP="000177AE">
      <w:pPr>
        <w:pStyle w:val="Body"/>
        <w:jc w:val="left"/>
        <w:rPr>
          <w:sz w:val="24"/>
          <w:szCs w:val="24"/>
        </w:rPr>
      </w:pPr>
      <w:r w:rsidRPr="00083498">
        <w:rPr>
          <w:sz w:val="24"/>
          <w:szCs w:val="24"/>
        </w:rPr>
        <w:t>The agenda was accepted by unanimous vote</w:t>
      </w:r>
    </w:p>
    <w:p w:rsidR="00321C48" w:rsidRPr="00083498" w:rsidRDefault="00321C48" w:rsidP="000177AE">
      <w:pPr>
        <w:pStyle w:val="Body"/>
        <w:jc w:val="left"/>
        <w:rPr>
          <w:sz w:val="24"/>
          <w:szCs w:val="24"/>
        </w:rPr>
      </w:pPr>
    </w:p>
    <w:p w:rsidR="00321C48" w:rsidRPr="00083498" w:rsidRDefault="00321C48" w:rsidP="000177AE">
      <w:pPr>
        <w:pStyle w:val="Body"/>
        <w:jc w:val="left"/>
        <w:rPr>
          <w:sz w:val="24"/>
          <w:szCs w:val="24"/>
        </w:rPr>
      </w:pPr>
      <w:r w:rsidRPr="00083498">
        <w:rPr>
          <w:sz w:val="24"/>
          <w:szCs w:val="24"/>
        </w:rPr>
        <w:t>The December 5, 2018 and January 7, 2019 meeting minutes were approved as written by unanimous vote</w:t>
      </w:r>
    </w:p>
    <w:p w:rsidR="00321C48" w:rsidRPr="00083498" w:rsidRDefault="002B1AAC" w:rsidP="00C931D6">
      <w:pPr>
        <w:spacing w:before="100" w:beforeAutospacing="1" w:after="100" w:afterAutospacing="1"/>
        <w:rPr>
          <w:rFonts w:asciiTheme="majorHAnsi" w:hAnsiTheme="majorHAnsi"/>
          <w:b/>
        </w:rPr>
      </w:pPr>
      <w:r w:rsidRPr="00083498">
        <w:rPr>
          <w:rFonts w:asciiTheme="majorHAnsi" w:hAnsiTheme="majorHAnsi"/>
          <w:b/>
        </w:rPr>
        <w:t>Discuss</w:t>
      </w:r>
      <w:r w:rsidR="00321C48" w:rsidRPr="00083498">
        <w:rPr>
          <w:rFonts w:asciiTheme="majorHAnsi" w:hAnsiTheme="majorHAnsi"/>
          <w:b/>
        </w:rPr>
        <w:t>ion</w:t>
      </w:r>
      <w:r w:rsidR="00B90309" w:rsidRPr="00083498">
        <w:rPr>
          <w:rFonts w:asciiTheme="majorHAnsi" w:hAnsiTheme="majorHAnsi"/>
          <w:b/>
        </w:rPr>
        <w:t>:</w:t>
      </w:r>
      <w:r w:rsidR="00321C48" w:rsidRPr="00083498">
        <w:rPr>
          <w:rFonts w:asciiTheme="majorHAnsi" w:hAnsiTheme="majorHAnsi"/>
          <w:b/>
        </w:rPr>
        <w:t xml:space="preserve"> 1/14/19 Community Preservation Committee hearing regarding</w:t>
      </w:r>
      <w:r w:rsidRPr="00083498">
        <w:rPr>
          <w:rFonts w:asciiTheme="majorHAnsi" w:hAnsiTheme="majorHAnsi"/>
          <w:b/>
        </w:rPr>
        <w:t xml:space="preserve"> AHT funds request </w:t>
      </w:r>
      <w:r w:rsidR="00083498">
        <w:rPr>
          <w:rFonts w:asciiTheme="majorHAnsi" w:hAnsiTheme="majorHAnsi"/>
          <w:b/>
        </w:rPr>
        <w:t xml:space="preserve">- </w:t>
      </w:r>
      <w:r w:rsidR="00B90309" w:rsidRPr="00083498">
        <w:rPr>
          <w:rFonts w:asciiTheme="majorHAnsi" w:hAnsiTheme="majorHAnsi"/>
        </w:rPr>
        <w:t xml:space="preserve">Mr. Irish and Ms. Chapman gave the Board a review of the recent CPC hearing and indicated that it went very well. The CPC Board seemed very supportive based on their remarks and questions. The CPC will vote on the applications at the February </w:t>
      </w:r>
      <w:r w:rsidR="004969B8" w:rsidRPr="00083498">
        <w:rPr>
          <w:rFonts w:asciiTheme="majorHAnsi" w:hAnsiTheme="majorHAnsi"/>
        </w:rPr>
        <w:t>11</w:t>
      </w:r>
      <w:r w:rsidR="004969B8" w:rsidRPr="00083498">
        <w:rPr>
          <w:rFonts w:asciiTheme="majorHAnsi" w:hAnsiTheme="majorHAnsi"/>
          <w:vertAlign w:val="superscript"/>
        </w:rPr>
        <w:t>th</w:t>
      </w:r>
      <w:r w:rsidR="004969B8" w:rsidRPr="00083498">
        <w:rPr>
          <w:rFonts w:asciiTheme="majorHAnsi" w:hAnsiTheme="majorHAnsi"/>
        </w:rPr>
        <w:t xml:space="preserve"> </w:t>
      </w:r>
      <w:r w:rsidR="00B90309" w:rsidRPr="00083498">
        <w:rPr>
          <w:rFonts w:asciiTheme="majorHAnsi" w:hAnsiTheme="majorHAnsi"/>
        </w:rPr>
        <w:t>meeting.</w:t>
      </w:r>
    </w:p>
    <w:p w:rsidR="00B90309" w:rsidRPr="00083498" w:rsidRDefault="00B90309" w:rsidP="00C931D6">
      <w:pPr>
        <w:spacing w:before="100" w:beforeAutospacing="1" w:after="100" w:afterAutospacing="1"/>
        <w:rPr>
          <w:rFonts w:asciiTheme="majorHAnsi" w:hAnsiTheme="majorHAnsi"/>
          <w:b/>
        </w:rPr>
      </w:pPr>
      <w:r w:rsidRPr="00083498">
        <w:rPr>
          <w:rFonts w:asciiTheme="majorHAnsi" w:hAnsiTheme="majorHAnsi"/>
          <w:b/>
        </w:rPr>
        <w:t>Discussion: Nancy Chapman consultant resear</w:t>
      </w:r>
      <w:r w:rsidR="00083498">
        <w:rPr>
          <w:rFonts w:asciiTheme="majorHAnsi" w:hAnsiTheme="majorHAnsi"/>
          <w:b/>
        </w:rPr>
        <w:t xml:space="preserve">ch - </w:t>
      </w:r>
      <w:r w:rsidR="000177AE" w:rsidRPr="00083498">
        <w:rPr>
          <w:rFonts w:asciiTheme="majorHAnsi" w:hAnsiTheme="majorHAnsi"/>
        </w:rPr>
        <w:t>Ms.</w:t>
      </w:r>
      <w:r w:rsidR="00083498" w:rsidRPr="00083498">
        <w:rPr>
          <w:rFonts w:asciiTheme="majorHAnsi" w:hAnsiTheme="majorHAnsi"/>
        </w:rPr>
        <w:t xml:space="preserve"> Chapman gave t</w:t>
      </w:r>
      <w:r w:rsidR="000177AE" w:rsidRPr="00083498">
        <w:rPr>
          <w:rFonts w:asciiTheme="majorHAnsi" w:hAnsiTheme="majorHAnsi"/>
        </w:rPr>
        <w:t xml:space="preserve">he Board </w:t>
      </w:r>
      <w:r w:rsidR="00083498" w:rsidRPr="00083498">
        <w:rPr>
          <w:rFonts w:asciiTheme="majorHAnsi" w:hAnsiTheme="majorHAnsi"/>
        </w:rPr>
        <w:t xml:space="preserve">an overview of her </w:t>
      </w:r>
      <w:r w:rsidR="000177AE" w:rsidRPr="00083498">
        <w:rPr>
          <w:rFonts w:asciiTheme="majorHAnsi" w:hAnsiTheme="majorHAnsi"/>
        </w:rPr>
        <w:t xml:space="preserve">discussion with </w:t>
      </w:r>
      <w:r w:rsidR="00083498" w:rsidRPr="00083498">
        <w:rPr>
          <w:rFonts w:asciiTheme="majorHAnsi" w:hAnsiTheme="majorHAnsi"/>
        </w:rPr>
        <w:t xml:space="preserve">consultant </w:t>
      </w:r>
      <w:r w:rsidR="000177AE" w:rsidRPr="00083498">
        <w:rPr>
          <w:rFonts w:asciiTheme="majorHAnsi" w:hAnsiTheme="majorHAnsi"/>
        </w:rPr>
        <w:t>Jen</w:t>
      </w:r>
      <w:r w:rsidR="002E1B31">
        <w:rPr>
          <w:rFonts w:asciiTheme="majorHAnsi" w:hAnsiTheme="majorHAnsi"/>
        </w:rPr>
        <w:t xml:space="preserve">nifer </w:t>
      </w:r>
      <w:r w:rsidR="000177AE" w:rsidRPr="00083498">
        <w:rPr>
          <w:rFonts w:asciiTheme="majorHAnsi" w:hAnsiTheme="majorHAnsi"/>
        </w:rPr>
        <w:t>Go</w:t>
      </w:r>
      <w:r w:rsidR="002E1B31">
        <w:rPr>
          <w:rFonts w:asciiTheme="majorHAnsi" w:hAnsiTheme="majorHAnsi"/>
        </w:rPr>
        <w:t>ld</w:t>
      </w:r>
      <w:r w:rsidR="000177AE" w:rsidRPr="00083498">
        <w:rPr>
          <w:rFonts w:asciiTheme="majorHAnsi" w:hAnsiTheme="majorHAnsi"/>
        </w:rPr>
        <w:t>son</w:t>
      </w:r>
      <w:r w:rsidR="002E1B31">
        <w:rPr>
          <w:rFonts w:asciiTheme="majorHAnsi" w:hAnsiTheme="majorHAnsi"/>
        </w:rPr>
        <w:t xml:space="preserve"> re: updating the Housing Production Plan</w:t>
      </w:r>
      <w:r w:rsidR="00083498" w:rsidRPr="00083498">
        <w:rPr>
          <w:rFonts w:asciiTheme="majorHAnsi" w:hAnsiTheme="majorHAnsi"/>
        </w:rPr>
        <w:t xml:space="preserve">. She said that </w:t>
      </w:r>
      <w:r w:rsidR="000177AE" w:rsidRPr="00083498">
        <w:rPr>
          <w:rFonts w:asciiTheme="majorHAnsi" w:hAnsiTheme="majorHAnsi"/>
        </w:rPr>
        <w:t>her fees, depending on what is done, range from $22,</w:t>
      </w:r>
      <w:r w:rsidR="002E1B31">
        <w:rPr>
          <w:rFonts w:asciiTheme="majorHAnsi" w:hAnsiTheme="majorHAnsi"/>
        </w:rPr>
        <w:t>250</w:t>
      </w:r>
      <w:r w:rsidR="000177AE" w:rsidRPr="00083498">
        <w:rPr>
          <w:rFonts w:asciiTheme="majorHAnsi" w:hAnsiTheme="majorHAnsi"/>
        </w:rPr>
        <w:t>– $</w:t>
      </w:r>
      <w:r w:rsidR="002E1B31">
        <w:rPr>
          <w:rFonts w:asciiTheme="majorHAnsi" w:hAnsiTheme="majorHAnsi"/>
        </w:rPr>
        <w:t>27,250</w:t>
      </w:r>
      <w:r w:rsidR="000177AE" w:rsidRPr="00083498">
        <w:rPr>
          <w:rFonts w:asciiTheme="majorHAnsi" w:hAnsiTheme="majorHAnsi"/>
        </w:rPr>
        <w:t>. This would include a minimal update of the Housing Production Plan</w:t>
      </w:r>
      <w:r w:rsidR="001F6865">
        <w:rPr>
          <w:rFonts w:asciiTheme="majorHAnsi" w:hAnsiTheme="majorHAnsi"/>
        </w:rPr>
        <w:t xml:space="preserve"> (HPP)</w:t>
      </w:r>
      <w:r w:rsidR="000177AE" w:rsidRPr="00083498">
        <w:rPr>
          <w:rFonts w:asciiTheme="majorHAnsi" w:hAnsiTheme="majorHAnsi"/>
        </w:rPr>
        <w:t xml:space="preserve">, </w:t>
      </w:r>
      <w:r w:rsidR="00083498" w:rsidRPr="00083498">
        <w:rPr>
          <w:rFonts w:asciiTheme="majorHAnsi" w:hAnsiTheme="majorHAnsi"/>
        </w:rPr>
        <w:t>a</w:t>
      </w:r>
      <w:r w:rsidR="00370EA5">
        <w:rPr>
          <w:rFonts w:asciiTheme="majorHAnsi" w:hAnsiTheme="majorHAnsi"/>
        </w:rPr>
        <w:t>s well as a</w:t>
      </w:r>
      <w:r w:rsidR="00083498" w:rsidRPr="00083498">
        <w:rPr>
          <w:rFonts w:asciiTheme="majorHAnsi" w:hAnsiTheme="majorHAnsi"/>
        </w:rPr>
        <w:t xml:space="preserve"> Town </w:t>
      </w:r>
      <w:r w:rsidR="000177AE" w:rsidRPr="00083498">
        <w:rPr>
          <w:rFonts w:asciiTheme="majorHAnsi" w:hAnsiTheme="majorHAnsi"/>
        </w:rPr>
        <w:t>needs assessment, public hearings, field work and research.</w:t>
      </w:r>
      <w:r w:rsidR="00370EA5">
        <w:rPr>
          <w:rFonts w:asciiTheme="majorHAnsi" w:hAnsiTheme="majorHAnsi"/>
        </w:rPr>
        <w:t xml:space="preserve"> The question was raised about who was responsible for hiring </w:t>
      </w:r>
      <w:r w:rsidR="002E1B31">
        <w:rPr>
          <w:rFonts w:asciiTheme="majorHAnsi" w:hAnsiTheme="majorHAnsi"/>
        </w:rPr>
        <w:t>a consultant</w:t>
      </w:r>
      <w:r w:rsidR="00370EA5">
        <w:rPr>
          <w:rFonts w:asciiTheme="majorHAnsi" w:hAnsiTheme="majorHAnsi"/>
        </w:rPr>
        <w:t xml:space="preserve"> for those needs - the </w:t>
      </w:r>
      <w:r w:rsidR="002E1B31">
        <w:rPr>
          <w:rFonts w:asciiTheme="majorHAnsi" w:hAnsiTheme="majorHAnsi"/>
        </w:rPr>
        <w:t xml:space="preserve">Town Planner and Director of Planning </w:t>
      </w:r>
      <w:r w:rsidR="00370EA5">
        <w:rPr>
          <w:rFonts w:asciiTheme="majorHAnsi" w:hAnsiTheme="majorHAnsi"/>
        </w:rPr>
        <w:t xml:space="preserve">&amp; Development or the </w:t>
      </w:r>
      <w:r w:rsidR="002E1B31">
        <w:rPr>
          <w:rFonts w:asciiTheme="majorHAnsi" w:hAnsiTheme="majorHAnsi"/>
        </w:rPr>
        <w:t xml:space="preserve">Trust. </w:t>
      </w:r>
    </w:p>
    <w:p w:rsidR="000177AE" w:rsidRDefault="000177AE" w:rsidP="00C931D6">
      <w:pPr>
        <w:spacing w:before="100" w:beforeAutospacing="1" w:after="100" w:afterAutospacing="1"/>
        <w:rPr>
          <w:rFonts w:asciiTheme="majorHAnsi" w:hAnsiTheme="majorHAnsi"/>
        </w:rPr>
      </w:pPr>
      <w:r w:rsidRPr="00083498">
        <w:rPr>
          <w:rFonts w:asciiTheme="majorHAnsi" w:hAnsiTheme="majorHAnsi"/>
        </w:rPr>
        <w:t xml:space="preserve">The Board discussed how they can be more aware of projects </w:t>
      </w:r>
      <w:r w:rsidR="001F6865">
        <w:rPr>
          <w:rFonts w:asciiTheme="majorHAnsi" w:hAnsiTheme="majorHAnsi"/>
        </w:rPr>
        <w:t xml:space="preserve">in the initial stages </w:t>
      </w:r>
      <w:r w:rsidRPr="00083498">
        <w:rPr>
          <w:rFonts w:asciiTheme="majorHAnsi" w:hAnsiTheme="majorHAnsi"/>
        </w:rPr>
        <w:t xml:space="preserve">in the Town pipeline that may have affordable housing opportunities. </w:t>
      </w:r>
      <w:r w:rsidR="00083498">
        <w:rPr>
          <w:rFonts w:asciiTheme="majorHAnsi" w:hAnsiTheme="majorHAnsi"/>
        </w:rPr>
        <w:t xml:space="preserve">They reviewed the current affordable housing </w:t>
      </w:r>
      <w:r w:rsidR="004B55FD">
        <w:rPr>
          <w:rFonts w:asciiTheme="majorHAnsi" w:hAnsiTheme="majorHAnsi"/>
        </w:rPr>
        <w:t xml:space="preserve">list </w:t>
      </w:r>
      <w:r w:rsidR="00083498">
        <w:rPr>
          <w:rFonts w:asciiTheme="majorHAnsi" w:hAnsiTheme="majorHAnsi"/>
        </w:rPr>
        <w:t>from the Planning Department</w:t>
      </w:r>
      <w:r w:rsidR="004B55FD">
        <w:rPr>
          <w:rFonts w:asciiTheme="majorHAnsi" w:hAnsiTheme="majorHAnsi"/>
        </w:rPr>
        <w:t xml:space="preserve"> and noted that it is not up to date</w:t>
      </w:r>
      <w:r w:rsidR="00083498">
        <w:rPr>
          <w:rFonts w:asciiTheme="majorHAnsi" w:hAnsiTheme="majorHAnsi"/>
        </w:rPr>
        <w:t>.</w:t>
      </w:r>
      <w:r w:rsidR="00C0336F">
        <w:rPr>
          <w:rFonts w:asciiTheme="majorHAnsi" w:hAnsiTheme="majorHAnsi"/>
        </w:rPr>
        <w:t xml:space="preserve"> Mr. Irish will email copies to Ms. Sprague for the files.</w:t>
      </w:r>
    </w:p>
    <w:p w:rsidR="000177AE" w:rsidRDefault="000177AE" w:rsidP="00C931D6">
      <w:pPr>
        <w:spacing w:before="100" w:beforeAutospacing="1" w:after="100" w:afterAutospacing="1"/>
        <w:rPr>
          <w:rFonts w:asciiTheme="majorHAnsi" w:hAnsiTheme="majorHAnsi"/>
        </w:rPr>
      </w:pPr>
      <w:r w:rsidRPr="00083498">
        <w:rPr>
          <w:rFonts w:asciiTheme="majorHAnsi" w:hAnsiTheme="majorHAnsi"/>
        </w:rPr>
        <w:t>Ms. Chapman will</w:t>
      </w:r>
      <w:r w:rsidR="00083498" w:rsidRPr="00083498">
        <w:rPr>
          <w:rFonts w:asciiTheme="majorHAnsi" w:hAnsiTheme="majorHAnsi"/>
        </w:rPr>
        <w:t xml:space="preserve"> schedule a</w:t>
      </w:r>
      <w:r w:rsidRPr="00083498">
        <w:rPr>
          <w:rFonts w:asciiTheme="majorHAnsi" w:hAnsiTheme="majorHAnsi"/>
        </w:rPr>
        <w:t xml:space="preserve"> meet</w:t>
      </w:r>
      <w:r w:rsidR="00083498" w:rsidRPr="00083498">
        <w:rPr>
          <w:rFonts w:asciiTheme="majorHAnsi" w:hAnsiTheme="majorHAnsi"/>
        </w:rPr>
        <w:t>ing</w:t>
      </w:r>
      <w:r w:rsidRPr="00083498">
        <w:rPr>
          <w:rFonts w:asciiTheme="majorHAnsi" w:hAnsiTheme="majorHAnsi"/>
        </w:rPr>
        <w:t xml:space="preserve"> with Brad Washburn to </w:t>
      </w:r>
      <w:r w:rsidR="001F6865">
        <w:rPr>
          <w:rFonts w:asciiTheme="majorHAnsi" w:hAnsiTheme="majorHAnsi"/>
        </w:rPr>
        <w:t>update him on</w:t>
      </w:r>
      <w:r w:rsidR="004B55FD">
        <w:rPr>
          <w:rFonts w:asciiTheme="majorHAnsi" w:hAnsiTheme="majorHAnsi"/>
        </w:rPr>
        <w:t>: 1)</w:t>
      </w:r>
      <w:r w:rsidR="001F6865">
        <w:rPr>
          <w:rFonts w:asciiTheme="majorHAnsi" w:hAnsiTheme="majorHAnsi"/>
        </w:rPr>
        <w:t xml:space="preserve"> the meeting with CPC</w:t>
      </w:r>
      <w:r w:rsidR="004B55FD">
        <w:rPr>
          <w:rFonts w:asciiTheme="majorHAnsi" w:hAnsiTheme="majorHAnsi"/>
        </w:rPr>
        <w:t xml:space="preserve">, 2) </w:t>
      </w:r>
      <w:r w:rsidR="00C0336F">
        <w:rPr>
          <w:rFonts w:asciiTheme="majorHAnsi" w:hAnsiTheme="majorHAnsi"/>
        </w:rPr>
        <w:t xml:space="preserve">the need to start on the </w:t>
      </w:r>
      <w:r w:rsidR="001F6865">
        <w:rPr>
          <w:rFonts w:asciiTheme="majorHAnsi" w:hAnsiTheme="majorHAnsi"/>
        </w:rPr>
        <w:t xml:space="preserve">update of the HPP </w:t>
      </w:r>
      <w:r w:rsidR="00C0336F">
        <w:rPr>
          <w:rFonts w:asciiTheme="majorHAnsi" w:hAnsiTheme="majorHAnsi"/>
        </w:rPr>
        <w:t>and</w:t>
      </w:r>
      <w:r w:rsidR="004B55FD">
        <w:rPr>
          <w:rFonts w:asciiTheme="majorHAnsi" w:hAnsiTheme="majorHAnsi"/>
        </w:rPr>
        <w:t xml:space="preserve"> the estimate from Jen</w:t>
      </w:r>
      <w:r w:rsidR="002E1B31">
        <w:rPr>
          <w:rFonts w:asciiTheme="majorHAnsi" w:hAnsiTheme="majorHAnsi"/>
        </w:rPr>
        <w:t>nifer</w:t>
      </w:r>
      <w:r w:rsidR="004B55FD">
        <w:rPr>
          <w:rFonts w:asciiTheme="majorHAnsi" w:hAnsiTheme="majorHAnsi"/>
        </w:rPr>
        <w:t xml:space="preserve"> Go</w:t>
      </w:r>
      <w:r w:rsidR="002E1B31">
        <w:rPr>
          <w:rFonts w:asciiTheme="majorHAnsi" w:hAnsiTheme="majorHAnsi"/>
        </w:rPr>
        <w:t>ld</w:t>
      </w:r>
      <w:r w:rsidR="004B55FD">
        <w:rPr>
          <w:rFonts w:asciiTheme="majorHAnsi" w:hAnsiTheme="majorHAnsi"/>
        </w:rPr>
        <w:t xml:space="preserve">son, and 3) </w:t>
      </w:r>
      <w:r w:rsidR="00C0336F">
        <w:rPr>
          <w:rFonts w:asciiTheme="majorHAnsi" w:hAnsiTheme="majorHAnsi"/>
        </w:rPr>
        <w:t xml:space="preserve">the </w:t>
      </w:r>
      <w:r w:rsidR="001F6865">
        <w:rPr>
          <w:rFonts w:asciiTheme="majorHAnsi" w:hAnsiTheme="majorHAnsi"/>
        </w:rPr>
        <w:t xml:space="preserve">two </w:t>
      </w:r>
      <w:r w:rsidR="00C0336F">
        <w:rPr>
          <w:rFonts w:asciiTheme="majorHAnsi" w:hAnsiTheme="majorHAnsi"/>
        </w:rPr>
        <w:t xml:space="preserve">properties missing from the </w:t>
      </w:r>
      <w:r w:rsidR="001F6865">
        <w:rPr>
          <w:rFonts w:asciiTheme="majorHAnsi" w:hAnsiTheme="majorHAnsi"/>
        </w:rPr>
        <w:t>Planning Board’s</w:t>
      </w:r>
      <w:r w:rsidR="00C0336F">
        <w:rPr>
          <w:rFonts w:asciiTheme="majorHAnsi" w:hAnsiTheme="majorHAnsi"/>
        </w:rPr>
        <w:t xml:space="preserve"> affordable housing list. </w:t>
      </w:r>
      <w:r w:rsidRPr="00083498">
        <w:rPr>
          <w:rFonts w:asciiTheme="majorHAnsi" w:hAnsiTheme="majorHAnsi"/>
        </w:rPr>
        <w:t xml:space="preserve">She </w:t>
      </w:r>
      <w:r w:rsidR="004B55FD">
        <w:rPr>
          <w:rFonts w:asciiTheme="majorHAnsi" w:hAnsiTheme="majorHAnsi"/>
        </w:rPr>
        <w:t xml:space="preserve">also </w:t>
      </w:r>
      <w:r w:rsidRPr="00083498">
        <w:rPr>
          <w:rFonts w:asciiTheme="majorHAnsi" w:hAnsiTheme="majorHAnsi"/>
        </w:rPr>
        <w:t xml:space="preserve">will ask him for information on Ely Avenue, an empty lot that was discussed at the </w:t>
      </w:r>
      <w:r w:rsidR="004B55FD">
        <w:rPr>
          <w:rFonts w:asciiTheme="majorHAnsi" w:hAnsiTheme="majorHAnsi"/>
        </w:rPr>
        <w:t xml:space="preserve">recent </w:t>
      </w:r>
      <w:r w:rsidRPr="00083498">
        <w:rPr>
          <w:rFonts w:asciiTheme="majorHAnsi" w:hAnsiTheme="majorHAnsi"/>
        </w:rPr>
        <w:t xml:space="preserve">CPC hearing. </w:t>
      </w:r>
    </w:p>
    <w:p w:rsidR="002E1B31" w:rsidRDefault="002E1B31" w:rsidP="00C931D6">
      <w:pPr>
        <w:spacing w:before="100" w:beforeAutospacing="1" w:after="100" w:afterAutospacing="1"/>
        <w:rPr>
          <w:rFonts w:asciiTheme="majorHAnsi" w:hAnsiTheme="majorHAnsi"/>
        </w:rPr>
      </w:pPr>
      <w:r>
        <w:rPr>
          <w:rFonts w:asciiTheme="majorHAnsi" w:hAnsiTheme="majorHAnsi"/>
        </w:rPr>
        <w:t>Future Goals of Trust: identify projects to work on with developers; work with Planning to ensure Trust is informed of potential new projects as well as an update of all current affordable housing units; two members of Trust to meet with Planning on quarterly basis for updates; ask builders to donate land or consider building a smaller house.</w:t>
      </w:r>
    </w:p>
    <w:p w:rsidR="00083498" w:rsidRPr="00083498" w:rsidRDefault="00083498" w:rsidP="00C931D6">
      <w:pPr>
        <w:spacing w:before="100" w:beforeAutospacing="1" w:after="100" w:afterAutospacing="1"/>
        <w:rPr>
          <w:rFonts w:asciiTheme="majorHAnsi" w:hAnsiTheme="majorHAnsi"/>
        </w:rPr>
      </w:pPr>
      <w:r w:rsidRPr="00083498">
        <w:rPr>
          <w:rFonts w:asciiTheme="majorHAnsi" w:hAnsiTheme="majorHAnsi"/>
          <w:b/>
        </w:rPr>
        <w:t>New Business:</w:t>
      </w:r>
      <w:r w:rsidRPr="00083498">
        <w:rPr>
          <w:rFonts w:asciiTheme="majorHAnsi" w:hAnsiTheme="majorHAnsi"/>
        </w:rPr>
        <w:t xml:space="preserve"> The Board scheduled meetings for February 20, March 20 and April 17, 2019.  The Board will schedule future meetings on March 20</w:t>
      </w:r>
      <w:r w:rsidRPr="00083498">
        <w:rPr>
          <w:rFonts w:asciiTheme="majorHAnsi" w:hAnsiTheme="majorHAnsi"/>
          <w:vertAlign w:val="superscript"/>
        </w:rPr>
        <w:t>th</w:t>
      </w:r>
      <w:r w:rsidRPr="00083498">
        <w:rPr>
          <w:rFonts w:asciiTheme="majorHAnsi" w:hAnsiTheme="majorHAnsi"/>
        </w:rPr>
        <w:t>.</w:t>
      </w:r>
    </w:p>
    <w:p w:rsidR="00263FAE" w:rsidRDefault="00083498" w:rsidP="0084617D">
      <w:pPr>
        <w:rPr>
          <w:rFonts w:asciiTheme="majorHAnsi" w:hAnsiTheme="majorHAnsi"/>
        </w:rPr>
      </w:pPr>
      <w:r w:rsidRPr="00083498">
        <w:rPr>
          <w:rFonts w:asciiTheme="majorHAnsi" w:hAnsiTheme="majorHAnsi"/>
        </w:rPr>
        <w:t>The meeting was a</w:t>
      </w:r>
      <w:r w:rsidR="002B1AAC" w:rsidRPr="00083498">
        <w:rPr>
          <w:rFonts w:asciiTheme="majorHAnsi" w:hAnsiTheme="majorHAnsi"/>
        </w:rPr>
        <w:t>djourn</w:t>
      </w:r>
      <w:r w:rsidRPr="00083498">
        <w:rPr>
          <w:rFonts w:asciiTheme="majorHAnsi" w:hAnsiTheme="majorHAnsi"/>
        </w:rPr>
        <w:t>ed at 7:40 pm by unanimous vote.</w:t>
      </w:r>
    </w:p>
    <w:p w:rsidR="0084617D" w:rsidRDefault="0084617D" w:rsidP="0084617D">
      <w:pPr>
        <w:rPr>
          <w:rFonts w:asciiTheme="majorHAnsi" w:hAnsiTheme="majorHAnsi"/>
        </w:rPr>
      </w:pPr>
    </w:p>
    <w:p w:rsidR="0084617D" w:rsidRPr="00083498" w:rsidRDefault="0084617D" w:rsidP="0084617D">
      <w:pPr>
        <w:rPr>
          <w:rFonts w:asciiTheme="majorHAnsi" w:hAnsiTheme="majorHAnsi"/>
        </w:rPr>
      </w:pPr>
      <w:bookmarkStart w:id="0" w:name="_GoBack"/>
      <w:bookmarkEnd w:id="0"/>
    </w:p>
    <w:p w:rsidR="00737E9D" w:rsidRPr="00083498" w:rsidRDefault="00083498">
      <w:pPr>
        <w:rPr>
          <w:rFonts w:asciiTheme="majorHAnsi" w:hAnsiTheme="majorHAnsi"/>
          <w:i/>
        </w:rPr>
      </w:pPr>
      <w:r w:rsidRPr="00083498">
        <w:rPr>
          <w:rFonts w:asciiTheme="majorHAnsi" w:hAnsiTheme="majorHAnsi"/>
          <w:i/>
        </w:rPr>
        <w:t xml:space="preserve">Submitted by </w:t>
      </w:r>
    </w:p>
    <w:p w:rsidR="00083498" w:rsidRPr="00083498" w:rsidRDefault="00083498">
      <w:pPr>
        <w:rPr>
          <w:rFonts w:asciiTheme="majorHAnsi" w:hAnsiTheme="majorHAnsi"/>
          <w:i/>
        </w:rPr>
      </w:pPr>
      <w:r w:rsidRPr="00083498">
        <w:rPr>
          <w:rFonts w:asciiTheme="majorHAnsi" w:hAnsiTheme="majorHAnsi"/>
          <w:i/>
        </w:rPr>
        <w:t>Mary Sprague</w:t>
      </w:r>
    </w:p>
    <w:sectPr w:rsidR="00083498" w:rsidRPr="00083498" w:rsidSect="008461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F38"/>
    <w:multiLevelType w:val="hybridMultilevel"/>
    <w:tmpl w:val="26E2FC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124C8"/>
    <w:multiLevelType w:val="multilevel"/>
    <w:tmpl w:val="27FA021C"/>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2">
    <w:nsid w:val="3B9913C3"/>
    <w:multiLevelType w:val="hybridMultilevel"/>
    <w:tmpl w:val="CA5CA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0BF"/>
    <w:rsid w:val="000177AE"/>
    <w:rsid w:val="00036CE0"/>
    <w:rsid w:val="00083498"/>
    <w:rsid w:val="001066C4"/>
    <w:rsid w:val="00167E47"/>
    <w:rsid w:val="001F6865"/>
    <w:rsid w:val="00263FAE"/>
    <w:rsid w:val="002A7EE2"/>
    <w:rsid w:val="002B1AAC"/>
    <w:rsid w:val="002E1B31"/>
    <w:rsid w:val="00321C48"/>
    <w:rsid w:val="003470BF"/>
    <w:rsid w:val="00366BD7"/>
    <w:rsid w:val="00370EA5"/>
    <w:rsid w:val="00436563"/>
    <w:rsid w:val="004969B8"/>
    <w:rsid w:val="004B55FD"/>
    <w:rsid w:val="004D3F61"/>
    <w:rsid w:val="00550E30"/>
    <w:rsid w:val="006858B5"/>
    <w:rsid w:val="00725759"/>
    <w:rsid w:val="00737E9D"/>
    <w:rsid w:val="00762114"/>
    <w:rsid w:val="0084617D"/>
    <w:rsid w:val="008C23B4"/>
    <w:rsid w:val="00902238"/>
    <w:rsid w:val="009E26E7"/>
    <w:rsid w:val="00B90309"/>
    <w:rsid w:val="00C0336F"/>
    <w:rsid w:val="00C931D6"/>
    <w:rsid w:val="00CB2223"/>
    <w:rsid w:val="00CC1048"/>
    <w:rsid w:val="00CD71D6"/>
    <w:rsid w:val="00CE6C84"/>
    <w:rsid w:val="00F4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177AE"/>
    <w:pPr>
      <w:spacing w:after="0" w:line="240" w:lineRule="auto"/>
      <w:jc w:val="center"/>
    </w:pPr>
    <w:rPr>
      <w:rFonts w:asciiTheme="majorHAnsi" w:eastAsia="ヒラギノ角ゴ Pro W3" w:hAnsiTheme="majorHAnsi" w:cs="Times New Roman"/>
      <w:color w:val="000000"/>
      <w:sz w:val="28"/>
      <w:szCs w:val="28"/>
    </w:rPr>
  </w:style>
  <w:style w:type="paragraph" w:styleId="ListParagraph">
    <w:name w:val="List Paragraph"/>
    <w:basedOn w:val="Normal"/>
    <w:uiPriority w:val="34"/>
    <w:qFormat/>
    <w:rsid w:val="002B1A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0B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autoRedefine/>
    <w:rsid w:val="000177AE"/>
    <w:pPr>
      <w:spacing w:after="0" w:line="240" w:lineRule="auto"/>
      <w:jc w:val="center"/>
    </w:pPr>
    <w:rPr>
      <w:rFonts w:asciiTheme="majorHAnsi" w:eastAsia="ヒラギノ角ゴ Pro W3" w:hAnsiTheme="majorHAnsi" w:cs="Times New Roman"/>
      <w:color w:val="000000"/>
      <w:sz w:val="28"/>
      <w:szCs w:val="28"/>
    </w:rPr>
  </w:style>
  <w:style w:type="paragraph" w:styleId="ListParagraph">
    <w:name w:val="List Paragraph"/>
    <w:basedOn w:val="Normal"/>
    <w:uiPriority w:val="34"/>
    <w:qFormat/>
    <w:rsid w:val="002B1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175883">
      <w:bodyDiv w:val="1"/>
      <w:marLeft w:val="0"/>
      <w:marRight w:val="0"/>
      <w:marTop w:val="0"/>
      <w:marBottom w:val="0"/>
      <w:divBdr>
        <w:top w:val="none" w:sz="0" w:space="0" w:color="auto"/>
        <w:left w:val="none" w:sz="0" w:space="0" w:color="auto"/>
        <w:bottom w:val="none" w:sz="0" w:space="0" w:color="auto"/>
        <w:right w:val="none" w:sz="0" w:space="0" w:color="auto"/>
      </w:divBdr>
    </w:div>
    <w:div w:id="1124734791">
      <w:bodyDiv w:val="1"/>
      <w:marLeft w:val="0"/>
      <w:marRight w:val="0"/>
      <w:marTop w:val="0"/>
      <w:marBottom w:val="0"/>
      <w:divBdr>
        <w:top w:val="none" w:sz="0" w:space="0" w:color="auto"/>
        <w:left w:val="none" w:sz="0" w:space="0" w:color="auto"/>
        <w:bottom w:val="none" w:sz="0" w:space="0" w:color="auto"/>
        <w:right w:val="none" w:sz="0" w:space="0" w:color="auto"/>
      </w:divBdr>
    </w:div>
    <w:div w:id="204328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376</Words>
  <Characters>2146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Sprague</dc:creator>
  <cp:lastModifiedBy>Mary Sprague</cp:lastModifiedBy>
  <cp:revision>2</cp:revision>
  <cp:lastPrinted>2019-01-04T16:49:00Z</cp:lastPrinted>
  <dcterms:created xsi:type="dcterms:W3CDTF">2019-03-18T12:48:00Z</dcterms:created>
  <dcterms:modified xsi:type="dcterms:W3CDTF">2019-03-18T12:48:00Z</dcterms:modified>
</cp:coreProperties>
</file>